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3FDE" w14:textId="39A33C20" w:rsidR="00640DF3" w:rsidRPr="00B77C6C" w:rsidRDefault="00640DF3" w:rsidP="00640DF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B77C6C">
        <w:rPr>
          <w:rFonts w:ascii="Times New Roman" w:hAnsi="Times New Roman"/>
          <w:sz w:val="24"/>
          <w:szCs w:val="24"/>
        </w:rPr>
        <w:t xml:space="preserve">Warszawa, dnia </w:t>
      </w:r>
      <w:r>
        <w:rPr>
          <w:rFonts w:ascii="Times New Roman" w:hAnsi="Times New Roman"/>
          <w:sz w:val="24"/>
          <w:szCs w:val="24"/>
        </w:rPr>
        <w:t>……………</w:t>
      </w:r>
      <w:r w:rsidRPr="00B77C6C">
        <w:rPr>
          <w:rFonts w:ascii="Times New Roman" w:hAnsi="Times New Roman"/>
          <w:sz w:val="24"/>
          <w:szCs w:val="24"/>
        </w:rPr>
        <w:t xml:space="preserve"> 202</w:t>
      </w:r>
      <w:r w:rsidR="000F788E">
        <w:rPr>
          <w:rFonts w:ascii="Times New Roman" w:hAnsi="Times New Roman"/>
          <w:sz w:val="24"/>
          <w:szCs w:val="24"/>
        </w:rPr>
        <w:t>1</w:t>
      </w:r>
      <w:r w:rsidRPr="00B77C6C">
        <w:rPr>
          <w:rFonts w:ascii="Times New Roman" w:hAnsi="Times New Roman"/>
          <w:sz w:val="24"/>
          <w:szCs w:val="24"/>
        </w:rPr>
        <w:t xml:space="preserve"> r. </w:t>
      </w:r>
    </w:p>
    <w:p w14:paraId="13C5CEC4" w14:textId="77777777" w:rsidR="00640DF3" w:rsidRPr="00B77C6C" w:rsidRDefault="00640DF3" w:rsidP="00640DF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99E1A3" w14:textId="02802753" w:rsidR="00640DF3" w:rsidRPr="0051309F" w:rsidRDefault="0051309F" w:rsidP="0051309F">
      <w:pPr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51309F">
        <w:rPr>
          <w:rFonts w:ascii="Times New Roman" w:hAnsi="Times New Roman"/>
          <w:b/>
          <w:bCs/>
          <w:color w:val="FFFFFF" w:themeColor="background1"/>
          <w:sz w:val="24"/>
          <w:szCs w:val="24"/>
          <w:highlight w:val="red"/>
        </w:rPr>
        <w:t xml:space="preserve">PLIK OPATRZONY JEST KOMENTARZAMI </w:t>
      </w:r>
      <w:r w:rsidRPr="0051309F">
        <w:rPr>
          <w:rFonts w:ascii="Times New Roman" w:hAnsi="Times New Roman"/>
          <w:b/>
          <w:bCs/>
          <w:color w:val="FFFFFF" w:themeColor="background1"/>
          <w:sz w:val="24"/>
          <w:szCs w:val="24"/>
          <w:highlight w:val="red"/>
        </w:rPr>
        <w:br/>
        <w:t>UŁATWIAJĄCYMI WYPEŁNIENIE ZAWIADOMIENIA</w:t>
      </w:r>
    </w:p>
    <w:p w14:paraId="7871F909" w14:textId="77777777" w:rsidR="00640DF3" w:rsidRPr="00B77C6C" w:rsidRDefault="00640DF3" w:rsidP="00640DF3">
      <w:pPr>
        <w:spacing w:after="120" w:line="24" w:lineRule="atLeast"/>
        <w:jc w:val="right"/>
        <w:rPr>
          <w:rFonts w:ascii="Times New Roman" w:hAnsi="Times New Roman"/>
          <w:sz w:val="24"/>
          <w:szCs w:val="24"/>
        </w:rPr>
      </w:pPr>
    </w:p>
    <w:p w14:paraId="476BD1C5" w14:textId="318B1B8B" w:rsidR="00640DF3" w:rsidRPr="00B77C6C" w:rsidRDefault="00640DF3" w:rsidP="004A478D">
      <w:pPr>
        <w:spacing w:before="120" w:after="0" w:line="240" w:lineRule="auto"/>
        <w:ind w:left="3540" w:firstLine="709"/>
        <w:contextualSpacing/>
        <w:rPr>
          <w:rFonts w:ascii="Times New Roman" w:hAnsi="Times New Roman"/>
          <w:b/>
          <w:sz w:val="24"/>
          <w:szCs w:val="24"/>
        </w:rPr>
      </w:pPr>
      <w:r w:rsidRPr="00B77C6C">
        <w:rPr>
          <w:rFonts w:ascii="Times New Roman" w:hAnsi="Times New Roman"/>
          <w:b/>
          <w:sz w:val="24"/>
          <w:szCs w:val="24"/>
        </w:rPr>
        <w:t>Prokuratura Rejonowa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788E">
        <w:rPr>
          <w:rFonts w:ascii="Times New Roman" w:hAnsi="Times New Roman"/>
          <w:b/>
          <w:sz w:val="24"/>
          <w:szCs w:val="24"/>
        </w:rPr>
        <w:t>…</w:t>
      </w:r>
    </w:p>
    <w:p w14:paraId="715529BB" w14:textId="0351A7CF" w:rsidR="004A478D" w:rsidRDefault="000F788E" w:rsidP="004A478D">
      <w:pPr>
        <w:spacing w:before="120"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6E9F7462" w14:textId="74932870" w:rsidR="000F788E" w:rsidRPr="004A478D" w:rsidRDefault="000F788E" w:rsidP="004A478D">
      <w:pPr>
        <w:spacing w:before="120"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59FBE2EC" w14:textId="77777777" w:rsidR="00640DF3" w:rsidRPr="00B77C6C" w:rsidRDefault="00640DF3" w:rsidP="00640DF3">
      <w:pPr>
        <w:spacing w:after="120" w:line="24" w:lineRule="atLeast"/>
        <w:ind w:left="3538" w:firstLine="709"/>
        <w:rPr>
          <w:rFonts w:ascii="Times New Roman" w:hAnsi="Times New Roman"/>
          <w:bCs/>
          <w:sz w:val="24"/>
          <w:szCs w:val="24"/>
        </w:rPr>
      </w:pPr>
    </w:p>
    <w:p w14:paraId="3925E28D" w14:textId="206EDD36" w:rsidR="00640DF3" w:rsidRPr="00640DF3" w:rsidRDefault="00640DF3" w:rsidP="00640DF3">
      <w:pPr>
        <w:spacing w:after="120" w:line="24" w:lineRule="atLeast"/>
        <w:ind w:left="3538" w:firstLine="709"/>
        <w:rPr>
          <w:rFonts w:ascii="Times New Roman" w:hAnsi="Times New Roman"/>
          <w:bCs/>
          <w:sz w:val="24"/>
          <w:szCs w:val="24"/>
        </w:rPr>
      </w:pPr>
      <w:r w:rsidRPr="00640DF3">
        <w:rPr>
          <w:rFonts w:ascii="Times New Roman" w:hAnsi="Times New Roman"/>
          <w:bCs/>
          <w:sz w:val="24"/>
          <w:szCs w:val="24"/>
        </w:rPr>
        <w:t>Zawiadamiający</w:t>
      </w:r>
      <w:r w:rsidRPr="00640DF3">
        <w:rPr>
          <w:rFonts w:ascii="Times New Roman" w:hAnsi="Times New Roman"/>
          <w:bCs/>
          <w:i/>
          <w:sz w:val="24"/>
          <w:szCs w:val="24"/>
        </w:rPr>
        <w:t>:</w:t>
      </w:r>
    </w:p>
    <w:p w14:paraId="7D710878" w14:textId="083E6317" w:rsidR="00640DF3" w:rsidRPr="00B77C6C" w:rsidRDefault="000F788E" w:rsidP="00640DF3">
      <w:pPr>
        <w:spacing w:after="120" w:line="24" w:lineRule="atLeast"/>
        <w:ind w:left="4248"/>
        <w:rPr>
          <w:rFonts w:ascii="Times New Roman" w:hAnsi="Times New Roman"/>
          <w:b/>
          <w:sz w:val="24"/>
          <w:szCs w:val="24"/>
        </w:rPr>
      </w:pPr>
      <w:bookmarkStart w:id="0" w:name="_Hlk14945488"/>
      <w:bookmarkEnd w:id="0"/>
      <w:r>
        <w:rPr>
          <w:rFonts w:ascii="Times New Roman" w:hAnsi="Times New Roman"/>
          <w:b/>
          <w:sz w:val="24"/>
          <w:szCs w:val="24"/>
        </w:rPr>
        <w:t>XYZ</w:t>
      </w:r>
    </w:p>
    <w:p w14:paraId="745EEE35" w14:textId="77777777" w:rsidR="00640DF3" w:rsidRPr="00B77C6C" w:rsidRDefault="00640DF3" w:rsidP="00640DF3">
      <w:pPr>
        <w:spacing w:after="120" w:line="24" w:lineRule="atLeast"/>
        <w:ind w:left="4248"/>
        <w:rPr>
          <w:rFonts w:ascii="Times New Roman" w:hAnsi="Times New Roman"/>
          <w:bCs/>
          <w:i/>
          <w:iCs/>
          <w:sz w:val="24"/>
          <w:szCs w:val="24"/>
        </w:rPr>
      </w:pPr>
      <w:r w:rsidRPr="00B77C6C">
        <w:rPr>
          <w:rFonts w:ascii="Times New Roman" w:hAnsi="Times New Roman"/>
          <w:bCs/>
          <w:i/>
          <w:iCs/>
          <w:sz w:val="24"/>
          <w:szCs w:val="24"/>
        </w:rPr>
        <w:t>adres do doręczeń:</w:t>
      </w:r>
    </w:p>
    <w:p w14:paraId="4CA022AF" w14:textId="4C834D11" w:rsidR="004A478D" w:rsidRDefault="004A478D" w:rsidP="000F788E">
      <w:pPr>
        <w:spacing w:after="120" w:line="24" w:lineRule="atLeast"/>
        <w:ind w:left="42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ul. </w:t>
      </w:r>
    </w:p>
    <w:p w14:paraId="64307318" w14:textId="07B0E6A3" w:rsidR="000F788E" w:rsidRPr="000F788E" w:rsidRDefault="000F788E" w:rsidP="000F788E">
      <w:pPr>
        <w:spacing w:after="120" w:line="24" w:lineRule="atLeast"/>
        <w:ind w:left="42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</w:p>
    <w:p w14:paraId="6A1D09BD" w14:textId="4C8DBB0A" w:rsidR="004A478D" w:rsidRPr="000F788E" w:rsidRDefault="000F788E" w:rsidP="00640DF3">
      <w:pPr>
        <w:spacing w:after="120" w:line="24" w:lineRule="atLeast"/>
        <w:ind w:left="42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4A478D" w:rsidRPr="000F788E">
        <w:rPr>
          <w:rFonts w:ascii="Times New Roman" w:hAnsi="Times New Roman"/>
          <w:bCs/>
          <w:sz w:val="24"/>
          <w:szCs w:val="24"/>
        </w:rPr>
        <w:t xml:space="preserve">ail: </w:t>
      </w:r>
    </w:p>
    <w:p w14:paraId="36224E7F" w14:textId="77777777" w:rsidR="00640DF3" w:rsidRPr="000F788E" w:rsidRDefault="00640DF3" w:rsidP="00640DF3">
      <w:pPr>
        <w:spacing w:after="120" w:line="24" w:lineRule="atLeast"/>
        <w:rPr>
          <w:rFonts w:ascii="Times New Roman" w:hAnsi="Times New Roman"/>
          <w:sz w:val="24"/>
          <w:szCs w:val="24"/>
        </w:rPr>
      </w:pPr>
    </w:p>
    <w:p w14:paraId="5D2A36B3" w14:textId="034B04D9" w:rsidR="00640DF3" w:rsidRDefault="00640DF3" w:rsidP="00640DF3">
      <w:pPr>
        <w:spacing w:after="120" w:line="24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C6C">
        <w:rPr>
          <w:rFonts w:ascii="Times New Roman" w:hAnsi="Times New Roman"/>
          <w:b/>
          <w:bCs/>
          <w:sz w:val="24"/>
          <w:szCs w:val="24"/>
        </w:rPr>
        <w:t>ZAWIADOMIENIE O PODEJRZENIU POPEŁNIENIA PRZESTĘPSTWA</w:t>
      </w:r>
    </w:p>
    <w:p w14:paraId="70059DEB" w14:textId="77777777" w:rsidR="001517D9" w:rsidRPr="00B77C6C" w:rsidRDefault="001517D9" w:rsidP="00640DF3">
      <w:pPr>
        <w:spacing w:after="120" w:line="2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165B1" w14:textId="4D8E50E9" w:rsidR="00640DF3" w:rsidRPr="00B77C6C" w:rsidRDefault="00640DF3" w:rsidP="00640DF3">
      <w:pPr>
        <w:spacing w:after="120" w:line="24" w:lineRule="atLeast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Niniejszym</w:t>
      </w:r>
      <w:r w:rsidRPr="00B77C6C">
        <w:rPr>
          <w:rFonts w:ascii="Times New Roman" w:hAnsi="Times New Roman"/>
          <w:bCs/>
          <w:sz w:val="24"/>
          <w:szCs w:val="24"/>
        </w:rPr>
        <w:t xml:space="preserve">, na podstawie art. 304 § 1 k.p.k., niniejszym </w:t>
      </w:r>
      <w:r w:rsidRPr="00B77C6C">
        <w:rPr>
          <w:rFonts w:ascii="Times New Roman" w:hAnsi="Times New Roman"/>
          <w:b/>
          <w:sz w:val="24"/>
          <w:szCs w:val="24"/>
        </w:rPr>
        <w:t xml:space="preserve">zawiadamiam o podejrzeniu popełnienia przez </w:t>
      </w:r>
      <w:r>
        <w:rPr>
          <w:rFonts w:ascii="Times New Roman" w:hAnsi="Times New Roman"/>
          <w:b/>
          <w:sz w:val="24"/>
          <w:szCs w:val="24"/>
        </w:rPr>
        <w:t>nieznanych z imienia i nazwiska sprawców</w:t>
      </w:r>
      <w:r w:rsidRPr="00B77C6C">
        <w:rPr>
          <w:rFonts w:ascii="Times New Roman" w:hAnsi="Times New Roman"/>
          <w:b/>
          <w:sz w:val="24"/>
          <w:szCs w:val="24"/>
        </w:rPr>
        <w:t xml:space="preserve"> przestępstw</w:t>
      </w:r>
      <w:r>
        <w:rPr>
          <w:rFonts w:ascii="Times New Roman" w:hAnsi="Times New Roman"/>
          <w:b/>
          <w:sz w:val="24"/>
          <w:szCs w:val="24"/>
        </w:rPr>
        <w:t>a</w:t>
      </w:r>
      <w:r w:rsidRPr="00B77C6C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 art. 152 § 2 KK</w:t>
      </w:r>
      <w:r w:rsidRPr="00B77C6C">
        <w:rPr>
          <w:rFonts w:ascii="Times New Roman" w:hAnsi="Times New Roman"/>
          <w:b/>
          <w:sz w:val="24"/>
          <w:szCs w:val="24"/>
        </w:rPr>
        <w:t xml:space="preserve">: </w:t>
      </w:r>
    </w:p>
    <w:p w14:paraId="48CBEA66" w14:textId="4030CC5E" w:rsidR="00640DF3" w:rsidRPr="00F17645" w:rsidRDefault="00640DF3" w:rsidP="00640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E543B1">
        <w:rPr>
          <w:b/>
          <w:bCs/>
          <w:color w:val="000000"/>
          <w:szCs w:val="24"/>
        </w:rPr>
        <w:t xml:space="preserve">nakłaniania kobiety ciężarnej do w przerwania ciąży wbrew przepisom ustawy </w:t>
      </w:r>
      <w:r w:rsidRPr="00E543B1">
        <w:rPr>
          <w:color w:val="000000"/>
          <w:szCs w:val="24"/>
        </w:rPr>
        <w:t>z dnia 7 stycznia 1993 r. o planowaniu rodziny, ochronie płodu</w:t>
      </w:r>
      <w:r w:rsidRPr="00E543B1">
        <w:rPr>
          <w:b/>
          <w:bCs/>
          <w:color w:val="000000"/>
          <w:szCs w:val="24"/>
        </w:rPr>
        <w:t xml:space="preserve"> </w:t>
      </w:r>
      <w:r w:rsidRPr="00E543B1">
        <w:rPr>
          <w:color w:val="000000"/>
          <w:szCs w:val="24"/>
        </w:rPr>
        <w:t xml:space="preserve">ludzkiego i warunkach dopuszczalności przerywania ciąży (Dz.U. Nr 17, poz.78) </w:t>
      </w:r>
      <w:r w:rsidR="00C10456">
        <w:rPr>
          <w:color w:val="000000"/>
          <w:szCs w:val="24"/>
        </w:rPr>
        <w:t xml:space="preserve">(dalej jako </w:t>
      </w:r>
      <w:r w:rsidR="00C10456" w:rsidRPr="00C10456">
        <w:rPr>
          <w:b/>
          <w:bCs/>
          <w:color w:val="000000"/>
          <w:szCs w:val="24"/>
        </w:rPr>
        <w:t>Ustawa</w:t>
      </w:r>
      <w:r w:rsidR="00C10456">
        <w:rPr>
          <w:color w:val="000000"/>
          <w:szCs w:val="24"/>
        </w:rPr>
        <w:t xml:space="preserve">) </w:t>
      </w:r>
      <w:r w:rsidRPr="00E543B1">
        <w:rPr>
          <w:color w:val="000000"/>
          <w:szCs w:val="24"/>
        </w:rPr>
        <w:t>przez</w:t>
      </w:r>
      <w:commentRangeStart w:id="1"/>
      <w:r w:rsidR="00E543B1">
        <w:rPr>
          <w:color w:val="000000"/>
          <w:szCs w:val="24"/>
        </w:rPr>
        <w:t xml:space="preserve">………………..……. </w:t>
      </w:r>
      <w:commentRangeEnd w:id="1"/>
      <w:r w:rsidR="00E543B1">
        <w:rPr>
          <w:rStyle w:val="Odwoaniedokomentarza"/>
          <w:rFonts w:ascii="Calibri" w:eastAsia="Calibri" w:hAnsi="Calibri"/>
          <w:lang w:eastAsia="en-US"/>
        </w:rPr>
        <w:commentReference w:id="1"/>
      </w:r>
      <w:r w:rsidRPr="00E543B1">
        <w:rPr>
          <w:color w:val="000000"/>
          <w:szCs w:val="24"/>
        </w:rPr>
        <w:t>w dniu</w:t>
      </w:r>
      <w:commentRangeStart w:id="2"/>
      <w:r w:rsidR="00E543B1">
        <w:rPr>
          <w:color w:val="000000"/>
          <w:szCs w:val="24"/>
        </w:rPr>
        <w:t>…………………………………….</w:t>
      </w:r>
      <w:r w:rsidRPr="00E543B1">
        <w:rPr>
          <w:color w:val="000000"/>
          <w:szCs w:val="24"/>
        </w:rPr>
        <w:t>;</w:t>
      </w:r>
      <w:commentRangeEnd w:id="2"/>
      <w:r w:rsidR="00E543B1">
        <w:rPr>
          <w:rStyle w:val="Odwoaniedokomentarza"/>
          <w:rFonts w:ascii="Calibri" w:eastAsia="Calibri" w:hAnsi="Calibri"/>
          <w:lang w:eastAsia="en-US"/>
        </w:rPr>
        <w:commentReference w:id="2"/>
      </w:r>
    </w:p>
    <w:p w14:paraId="63FDC53D" w14:textId="7BA76996" w:rsidR="00F17645" w:rsidRPr="00F17645" w:rsidRDefault="00F17645" w:rsidP="00F1764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F17645">
        <w:rPr>
          <w:b/>
          <w:bCs/>
          <w:color w:val="000000"/>
          <w:szCs w:val="24"/>
        </w:rPr>
        <w:t>udzielenia przez wyżej wskazaną osobę pomocy w przerwaniu ciąży wbrew przepisom ustawy</w:t>
      </w:r>
      <w:r w:rsidRPr="00F17645">
        <w:rPr>
          <w:color w:val="000000"/>
          <w:szCs w:val="24"/>
        </w:rPr>
        <w:t>, gdyby w wyniku poczynionych</w:t>
      </w:r>
      <w:r>
        <w:rPr>
          <w:color w:val="000000"/>
          <w:szCs w:val="24"/>
        </w:rPr>
        <w:t xml:space="preserve"> </w:t>
      </w:r>
      <w:r w:rsidRPr="00F17645">
        <w:rPr>
          <w:color w:val="000000"/>
          <w:szCs w:val="24"/>
        </w:rPr>
        <w:t>w toku postępowania ustaleń okazało się, że kobieta ciężarna już wcześniej</w:t>
      </w:r>
      <w:r>
        <w:rPr>
          <w:color w:val="000000"/>
          <w:szCs w:val="24"/>
        </w:rPr>
        <w:t xml:space="preserve"> </w:t>
      </w:r>
      <w:r w:rsidRPr="00F17645">
        <w:rPr>
          <w:color w:val="000000"/>
          <w:szCs w:val="24"/>
        </w:rPr>
        <w:t>miała zamiar przerwania ciąży.</w:t>
      </w:r>
    </w:p>
    <w:p w14:paraId="7A270A05" w14:textId="089B36E3" w:rsidR="00640DF3" w:rsidRPr="00B77C6C" w:rsidRDefault="00640DF3" w:rsidP="00640DF3">
      <w:pPr>
        <w:pStyle w:val="Akapitzlist"/>
        <w:widowControl/>
        <w:overflowPunct/>
        <w:spacing w:after="120" w:line="24" w:lineRule="atLeast"/>
        <w:ind w:left="720"/>
        <w:contextualSpacing/>
        <w:jc w:val="both"/>
        <w:textAlignment w:val="auto"/>
        <w:rPr>
          <w:bCs/>
          <w:szCs w:val="24"/>
        </w:rPr>
      </w:pPr>
    </w:p>
    <w:p w14:paraId="46B85009" w14:textId="312B344D" w:rsidR="00640DF3" w:rsidRPr="00B77C6C" w:rsidRDefault="00640DF3" w:rsidP="00640DF3">
      <w:p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B77C6C">
        <w:rPr>
          <w:rFonts w:ascii="Times New Roman" w:hAnsi="Times New Roman"/>
          <w:sz w:val="24"/>
          <w:szCs w:val="24"/>
        </w:rPr>
        <w:t xml:space="preserve">Na podstawie art. 9 § 2 </w:t>
      </w:r>
      <w:r w:rsidR="003504E6">
        <w:rPr>
          <w:rFonts w:ascii="Times New Roman" w:hAnsi="Times New Roman"/>
          <w:sz w:val="24"/>
          <w:szCs w:val="24"/>
        </w:rPr>
        <w:t>KPK</w:t>
      </w:r>
      <w:r w:rsidRPr="00B77C6C">
        <w:rPr>
          <w:rFonts w:ascii="Times New Roman" w:hAnsi="Times New Roman"/>
          <w:sz w:val="24"/>
          <w:szCs w:val="24"/>
        </w:rPr>
        <w:t xml:space="preserve"> w zw. z art. 297 § 1 pkt 5 </w:t>
      </w:r>
      <w:r w:rsidR="003504E6">
        <w:rPr>
          <w:rFonts w:ascii="Times New Roman" w:hAnsi="Times New Roman"/>
          <w:sz w:val="24"/>
          <w:szCs w:val="24"/>
        </w:rPr>
        <w:t>KPK</w:t>
      </w:r>
      <w:r w:rsidRPr="00B77C6C">
        <w:rPr>
          <w:rFonts w:ascii="Times New Roman" w:hAnsi="Times New Roman"/>
          <w:sz w:val="24"/>
          <w:szCs w:val="24"/>
        </w:rPr>
        <w:t>, wnoszę o przeprowadzenie dowodu z:</w:t>
      </w:r>
    </w:p>
    <w:p w14:paraId="27E34A9A" w14:textId="2BAD9D3F" w:rsidR="00640DF3" w:rsidRPr="00B77C6C" w:rsidRDefault="00F17645" w:rsidP="00640DF3">
      <w:pPr>
        <w:pStyle w:val="Akapitzlist"/>
        <w:widowControl/>
        <w:numPr>
          <w:ilvl w:val="0"/>
          <w:numId w:val="1"/>
        </w:numPr>
        <w:overflowPunct/>
        <w:spacing w:after="120" w:line="24" w:lineRule="atLeast"/>
        <w:ind w:left="714" w:hanging="357"/>
        <w:contextualSpacing/>
        <w:jc w:val="both"/>
        <w:textAlignment w:val="auto"/>
        <w:rPr>
          <w:szCs w:val="24"/>
        </w:rPr>
      </w:pPr>
      <w:r>
        <w:rPr>
          <w:szCs w:val="24"/>
        </w:rPr>
        <w:t>dokumentów załączonych do niniejszego zawiadomienia, tj. wydruków ze strony internetowej</w:t>
      </w:r>
      <w:r w:rsidR="005C6788">
        <w:rPr>
          <w:szCs w:val="24"/>
        </w:rPr>
        <w:t>.</w:t>
      </w:r>
    </w:p>
    <w:p w14:paraId="55B1CDE9" w14:textId="77777777" w:rsidR="00640DF3" w:rsidRPr="00B77C6C" w:rsidRDefault="00640DF3" w:rsidP="00640DF3">
      <w:pPr>
        <w:pStyle w:val="Akapitzlist"/>
        <w:widowControl/>
        <w:numPr>
          <w:ilvl w:val="0"/>
          <w:numId w:val="1"/>
        </w:numPr>
        <w:overflowPunct/>
        <w:spacing w:after="120" w:line="24" w:lineRule="atLeast"/>
        <w:ind w:left="714" w:hanging="357"/>
        <w:contextualSpacing/>
        <w:jc w:val="both"/>
        <w:textAlignment w:val="auto"/>
        <w:rPr>
          <w:szCs w:val="24"/>
        </w:rPr>
      </w:pPr>
      <w:r w:rsidRPr="00B77C6C">
        <w:rPr>
          <w:szCs w:val="24"/>
        </w:rPr>
        <w:t xml:space="preserve">świadków: </w:t>
      </w:r>
    </w:p>
    <w:p w14:paraId="213546ED" w14:textId="77777777" w:rsidR="00640DF3" w:rsidRPr="00B77C6C" w:rsidRDefault="00640DF3" w:rsidP="00640DF3">
      <w:pPr>
        <w:pStyle w:val="Akapitzlist"/>
        <w:widowControl/>
        <w:overflowPunct/>
        <w:spacing w:after="120" w:line="24" w:lineRule="atLeast"/>
        <w:ind w:left="1077"/>
        <w:contextualSpacing/>
        <w:jc w:val="both"/>
        <w:textAlignment w:val="auto"/>
        <w:rPr>
          <w:b/>
          <w:bCs/>
          <w:color w:val="FFFF00"/>
          <w:szCs w:val="24"/>
          <w:highlight w:val="red"/>
          <w:u w:val="single"/>
        </w:rPr>
      </w:pPr>
    </w:p>
    <w:p w14:paraId="13EEBF6D" w14:textId="1A44526D" w:rsidR="00640DF3" w:rsidRPr="00B77C6C" w:rsidRDefault="000F788E" w:rsidP="00640DF3">
      <w:pPr>
        <w:pStyle w:val="Akapitzlist"/>
        <w:widowControl/>
        <w:numPr>
          <w:ilvl w:val="0"/>
          <w:numId w:val="4"/>
        </w:numPr>
        <w:overflowPunct/>
        <w:spacing w:after="120" w:line="24" w:lineRule="atLeast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imię nazwisko </w:t>
      </w:r>
      <w:commentRangeStart w:id="3"/>
      <w:r w:rsidR="00640DF3" w:rsidRPr="00B77C6C">
        <w:rPr>
          <w:szCs w:val="24"/>
        </w:rPr>
        <w:t xml:space="preserve">(adres do doręczeń: </w:t>
      </w:r>
      <w:r>
        <w:rPr>
          <w:szCs w:val="24"/>
        </w:rPr>
        <w:t>…</w:t>
      </w:r>
      <w:r w:rsidR="00640DF3">
        <w:rPr>
          <w:szCs w:val="24"/>
        </w:rPr>
        <w:t xml:space="preserve">e-mail </w:t>
      </w:r>
      <w:r w:rsidRPr="00E53758">
        <w:t>…@....</w:t>
      </w:r>
      <w:r w:rsidR="00640DF3">
        <w:t>,</w:t>
      </w:r>
      <w:r w:rsidR="00640DF3">
        <w:rPr>
          <w:szCs w:val="24"/>
        </w:rPr>
        <w:t xml:space="preserve"> </w:t>
      </w:r>
      <w:r w:rsidR="00640DF3" w:rsidRPr="00AE784D">
        <w:rPr>
          <w:b/>
          <w:bCs/>
          <w:szCs w:val="24"/>
        </w:rPr>
        <w:t xml:space="preserve">nr tel. </w:t>
      </w:r>
      <w:r w:rsidR="000B2B4E">
        <w:rPr>
          <w:b/>
          <w:bCs/>
          <w:szCs w:val="24"/>
        </w:rPr>
        <w:t>000</w:t>
      </w:r>
      <w:r w:rsidR="00640DF3" w:rsidRPr="00AE784D">
        <w:rPr>
          <w:b/>
          <w:bCs/>
          <w:szCs w:val="24"/>
        </w:rPr>
        <w:t> </w:t>
      </w:r>
      <w:r w:rsidR="000B2B4E">
        <w:rPr>
          <w:b/>
          <w:bCs/>
          <w:szCs w:val="24"/>
        </w:rPr>
        <w:t>000</w:t>
      </w:r>
      <w:r w:rsidR="00640DF3" w:rsidRPr="00AE784D">
        <w:rPr>
          <w:b/>
          <w:bCs/>
          <w:szCs w:val="24"/>
        </w:rPr>
        <w:t xml:space="preserve"> </w:t>
      </w:r>
      <w:r w:rsidR="000B2B4E">
        <w:rPr>
          <w:b/>
          <w:bCs/>
          <w:szCs w:val="24"/>
        </w:rPr>
        <w:t>000</w:t>
      </w:r>
      <w:r w:rsidR="00640DF3" w:rsidRPr="00B77C6C">
        <w:rPr>
          <w:szCs w:val="24"/>
        </w:rPr>
        <w:t xml:space="preserve">), </w:t>
      </w:r>
      <w:commentRangeEnd w:id="3"/>
      <w:r w:rsidR="000B2B4E">
        <w:rPr>
          <w:rStyle w:val="Odwoaniedokomentarza"/>
          <w:rFonts w:ascii="Calibri" w:eastAsia="Calibri" w:hAnsi="Calibri"/>
          <w:lang w:eastAsia="en-US"/>
        </w:rPr>
        <w:commentReference w:id="3"/>
      </w:r>
    </w:p>
    <w:p w14:paraId="49327D75" w14:textId="77777777" w:rsidR="00640DF3" w:rsidRPr="00B77C6C" w:rsidRDefault="00640DF3" w:rsidP="00640DF3">
      <w:pPr>
        <w:pStyle w:val="Akapitzlist"/>
        <w:widowControl/>
        <w:overflowPunct/>
        <w:spacing w:after="120" w:line="24" w:lineRule="atLeast"/>
        <w:ind w:left="1077"/>
        <w:contextualSpacing/>
        <w:jc w:val="both"/>
        <w:textAlignment w:val="auto"/>
        <w:rPr>
          <w:szCs w:val="24"/>
        </w:rPr>
      </w:pPr>
    </w:p>
    <w:p w14:paraId="7932656C" w14:textId="11052881" w:rsidR="00640DF3" w:rsidRPr="001517D9" w:rsidRDefault="000F788E" w:rsidP="001517D9">
      <w:pPr>
        <w:pStyle w:val="Akapitzlist"/>
        <w:widowControl/>
        <w:numPr>
          <w:ilvl w:val="0"/>
          <w:numId w:val="4"/>
        </w:numPr>
        <w:overflowPunct/>
        <w:spacing w:after="120" w:line="24" w:lineRule="atLeast"/>
        <w:contextualSpacing/>
        <w:jc w:val="both"/>
        <w:textAlignment w:val="auto"/>
        <w:rPr>
          <w:szCs w:val="24"/>
        </w:rPr>
      </w:pPr>
      <w:r>
        <w:rPr>
          <w:szCs w:val="24"/>
        </w:rPr>
        <w:t>imię nazwisko</w:t>
      </w:r>
      <w:r w:rsidRPr="00B77C6C">
        <w:rPr>
          <w:szCs w:val="24"/>
        </w:rPr>
        <w:t xml:space="preserve"> </w:t>
      </w:r>
      <w:r w:rsidR="00640DF3" w:rsidRPr="00B77C6C">
        <w:rPr>
          <w:szCs w:val="24"/>
        </w:rPr>
        <w:t>(adres do doręczeń:</w:t>
      </w:r>
      <w:r>
        <w:rPr>
          <w:szCs w:val="24"/>
        </w:rPr>
        <w:t>….</w:t>
      </w:r>
      <w:r w:rsidR="00640DF3" w:rsidRPr="00AE784D">
        <w:rPr>
          <w:szCs w:val="24"/>
        </w:rPr>
        <w:t xml:space="preserve">, </w:t>
      </w:r>
      <w:r>
        <w:rPr>
          <w:szCs w:val="24"/>
        </w:rPr>
        <w:t xml:space="preserve">…@.... </w:t>
      </w:r>
      <w:r w:rsidR="00640DF3" w:rsidRPr="00AE784D">
        <w:rPr>
          <w:color w:val="3C4043"/>
          <w:szCs w:val="24"/>
          <w:shd w:val="clear" w:color="auto" w:fill="FFFFFF"/>
        </w:rPr>
        <w:t> </w:t>
      </w:r>
      <w:r w:rsidR="00640DF3" w:rsidRPr="00AE784D">
        <w:rPr>
          <w:b/>
          <w:bCs/>
          <w:color w:val="3C4043"/>
          <w:szCs w:val="24"/>
          <w:shd w:val="clear" w:color="auto" w:fill="FFFFFF"/>
        </w:rPr>
        <w:t xml:space="preserve">nr tel. </w:t>
      </w:r>
      <w:r w:rsidR="000B2B4E">
        <w:rPr>
          <w:b/>
          <w:bCs/>
          <w:color w:val="3C4043"/>
          <w:szCs w:val="24"/>
          <w:shd w:val="clear" w:color="auto" w:fill="FFFFFF"/>
        </w:rPr>
        <w:t>000 000 000</w:t>
      </w:r>
      <w:r w:rsidR="00640DF3" w:rsidRPr="00AE784D">
        <w:rPr>
          <w:szCs w:val="24"/>
        </w:rPr>
        <w:t xml:space="preserve">), </w:t>
      </w:r>
    </w:p>
    <w:p w14:paraId="1D69DF04" w14:textId="22883D35" w:rsidR="00640DF3" w:rsidRDefault="00640DF3" w:rsidP="00640DF3">
      <w:pPr>
        <w:pStyle w:val="Akapitzlist"/>
        <w:widowControl/>
        <w:overflowPunct/>
        <w:spacing w:after="120" w:line="24" w:lineRule="atLeast"/>
        <w:ind w:left="714" w:hanging="357"/>
        <w:contextualSpacing/>
        <w:jc w:val="both"/>
        <w:textAlignment w:val="auto"/>
        <w:rPr>
          <w:bCs/>
          <w:szCs w:val="24"/>
        </w:rPr>
      </w:pPr>
    </w:p>
    <w:p w14:paraId="5FA0D5F8" w14:textId="77777777" w:rsidR="001517D9" w:rsidRPr="00B77C6C" w:rsidRDefault="001517D9" w:rsidP="00640DF3">
      <w:pPr>
        <w:pStyle w:val="Akapitzlist"/>
        <w:widowControl/>
        <w:overflowPunct/>
        <w:spacing w:after="120" w:line="24" w:lineRule="atLeast"/>
        <w:ind w:left="714" w:hanging="357"/>
        <w:contextualSpacing/>
        <w:jc w:val="both"/>
        <w:textAlignment w:val="auto"/>
        <w:rPr>
          <w:bCs/>
          <w:szCs w:val="24"/>
        </w:rPr>
      </w:pPr>
    </w:p>
    <w:p w14:paraId="019D5CD2" w14:textId="1AB1AF3D" w:rsidR="00640DF3" w:rsidRDefault="00640DF3" w:rsidP="00640DF3">
      <w:pPr>
        <w:pStyle w:val="Akapitzlist"/>
        <w:spacing w:after="120" w:line="24" w:lineRule="atLeast"/>
        <w:ind w:left="714"/>
        <w:jc w:val="both"/>
        <w:rPr>
          <w:szCs w:val="24"/>
        </w:rPr>
      </w:pPr>
      <w:r w:rsidRPr="00B77C6C">
        <w:rPr>
          <w:b/>
          <w:bCs/>
          <w:szCs w:val="24"/>
        </w:rPr>
        <w:t>wszystkie powyższe na okoliczności wskazane w treści niniejszego zawiadomienia</w:t>
      </w:r>
      <w:r w:rsidRPr="00B77C6C">
        <w:rPr>
          <w:szCs w:val="24"/>
        </w:rPr>
        <w:t>.</w:t>
      </w:r>
    </w:p>
    <w:p w14:paraId="2D9C7E0B" w14:textId="77777777" w:rsidR="00835BA3" w:rsidRPr="00B77C6C" w:rsidRDefault="00835BA3" w:rsidP="00640DF3">
      <w:pPr>
        <w:pStyle w:val="Akapitzlist"/>
        <w:spacing w:after="120" w:line="24" w:lineRule="atLeast"/>
        <w:ind w:left="714"/>
        <w:jc w:val="both"/>
        <w:rPr>
          <w:szCs w:val="24"/>
        </w:rPr>
      </w:pPr>
    </w:p>
    <w:p w14:paraId="39929A5D" w14:textId="77777777" w:rsidR="000B2B4E" w:rsidRDefault="00640DF3" w:rsidP="00640DF3">
      <w:pPr>
        <w:spacing w:after="120"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77C6C">
        <w:rPr>
          <w:rFonts w:ascii="Times New Roman" w:hAnsi="Times New Roman"/>
          <w:sz w:val="24"/>
          <w:szCs w:val="24"/>
        </w:rPr>
        <w:lastRenderedPageBreak/>
        <w:t>Dodatkowo wnoszę o</w:t>
      </w:r>
      <w:r w:rsidR="000B2B4E">
        <w:rPr>
          <w:rFonts w:ascii="Times New Roman" w:hAnsi="Times New Roman"/>
          <w:sz w:val="24"/>
          <w:szCs w:val="24"/>
        </w:rPr>
        <w:t>:</w:t>
      </w:r>
    </w:p>
    <w:p w14:paraId="3CBF0FC7" w14:textId="2E549671" w:rsidR="000B2B4E" w:rsidRDefault="000B2B4E" w:rsidP="000B2B4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0B2B4E">
        <w:rPr>
          <w:color w:val="000000"/>
          <w:szCs w:val="24"/>
        </w:rPr>
        <w:t xml:space="preserve">ustalenie i przesłuchanie osoby, która nakłaniała do przerwania ciąży, na okoliczność popełnienia przestępstwa z art. 152 § 2 </w:t>
      </w:r>
      <w:r w:rsidR="003504E6">
        <w:rPr>
          <w:color w:val="000000"/>
          <w:szCs w:val="24"/>
        </w:rPr>
        <w:t>KK</w:t>
      </w:r>
      <w:r w:rsidRPr="000B2B4E">
        <w:rPr>
          <w:color w:val="000000"/>
          <w:szCs w:val="24"/>
        </w:rPr>
        <w:t>;</w:t>
      </w:r>
    </w:p>
    <w:p w14:paraId="7B735A23" w14:textId="2F7F13EB" w:rsidR="000B2B4E" w:rsidRDefault="000B2B4E" w:rsidP="000B2B4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0B2B4E">
        <w:rPr>
          <w:color w:val="000000"/>
          <w:szCs w:val="24"/>
        </w:rPr>
        <w:t xml:space="preserve">ustalenie i przesłuchanie osoby, która była nakłaniana, na okoliczność popełnienia przestępstwa z art. 152 § 2 </w:t>
      </w:r>
      <w:r w:rsidR="003504E6">
        <w:rPr>
          <w:color w:val="000000"/>
          <w:szCs w:val="24"/>
        </w:rPr>
        <w:t>KK;</w:t>
      </w:r>
    </w:p>
    <w:p w14:paraId="392BFA9C" w14:textId="0B785ABA" w:rsidR="00782380" w:rsidRPr="00BB4B67" w:rsidRDefault="00782380" w:rsidP="00BB4B6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przesłuchanie </w:t>
      </w:r>
      <w:r w:rsidR="00C30223">
        <w:rPr>
          <w:color w:val="000000"/>
          <w:szCs w:val="24"/>
        </w:rPr>
        <w:t xml:space="preserve">Natalii </w:t>
      </w:r>
      <w:proofErr w:type="spellStart"/>
      <w:r w:rsidR="00C30223">
        <w:rPr>
          <w:color w:val="000000"/>
          <w:szCs w:val="24"/>
        </w:rPr>
        <w:t>Broniarczyk</w:t>
      </w:r>
      <w:proofErr w:type="spellEnd"/>
      <w:r w:rsidR="00C30223">
        <w:rPr>
          <w:color w:val="000000"/>
          <w:szCs w:val="24"/>
        </w:rPr>
        <w:t xml:space="preserve">, Karoliny </w:t>
      </w:r>
      <w:proofErr w:type="spellStart"/>
      <w:r w:rsidR="00C30223">
        <w:rPr>
          <w:color w:val="000000"/>
          <w:szCs w:val="24"/>
        </w:rPr>
        <w:t>Więckiewicz</w:t>
      </w:r>
      <w:proofErr w:type="spellEnd"/>
      <w:r w:rsidR="00C30223">
        <w:rPr>
          <w:color w:val="000000"/>
          <w:szCs w:val="24"/>
        </w:rPr>
        <w:t>, Pauliny Mientkiewicz</w:t>
      </w:r>
      <w:r w:rsidR="00BB4B67">
        <w:rPr>
          <w:color w:val="000000"/>
          <w:szCs w:val="24"/>
        </w:rPr>
        <w:t xml:space="preserve"> </w:t>
      </w:r>
      <w:r w:rsidR="00BB4B67" w:rsidRPr="000B2B4E">
        <w:rPr>
          <w:color w:val="000000"/>
          <w:szCs w:val="24"/>
        </w:rPr>
        <w:t xml:space="preserve">na okoliczność </w:t>
      </w:r>
      <w:r w:rsidR="00BB4B67">
        <w:rPr>
          <w:color w:val="000000"/>
          <w:szCs w:val="24"/>
        </w:rPr>
        <w:t>istnienia zorganizowanej grupy zajmującej się dokonywaniem</w:t>
      </w:r>
      <w:r w:rsidR="00BB4B67" w:rsidRPr="000B2B4E">
        <w:rPr>
          <w:color w:val="000000"/>
          <w:szCs w:val="24"/>
        </w:rPr>
        <w:t xml:space="preserve"> przestępstw z art. 152 § 2 </w:t>
      </w:r>
      <w:r w:rsidR="00BB4B67">
        <w:rPr>
          <w:color w:val="000000"/>
          <w:szCs w:val="24"/>
        </w:rPr>
        <w:t>KK;</w:t>
      </w:r>
    </w:p>
    <w:p w14:paraId="0CDE8B50" w14:textId="77777777" w:rsidR="003504E6" w:rsidRDefault="003504E6" w:rsidP="000B2B4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zabezpieczenie dowodu elektronicznego – strony internetowej, znajdującej się pod adresem: </w:t>
      </w:r>
    </w:p>
    <w:p w14:paraId="6D8FF5C8" w14:textId="4C41DC27" w:rsidR="003504E6" w:rsidRDefault="003504E6" w:rsidP="003504E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commentRangeStart w:id="4"/>
      <w:r>
        <w:rPr>
          <w:color w:val="000000"/>
          <w:szCs w:val="24"/>
        </w:rPr>
        <w:t>http: //………………………………….</w:t>
      </w:r>
    </w:p>
    <w:p w14:paraId="5B5CB946" w14:textId="77777777" w:rsidR="003504E6" w:rsidRDefault="003504E6" w:rsidP="003504E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http: //………………………………….</w:t>
      </w:r>
    </w:p>
    <w:p w14:paraId="15A7A474" w14:textId="31464F3E" w:rsidR="003504E6" w:rsidRPr="003504E6" w:rsidRDefault="003504E6" w:rsidP="003504E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http: //………………………………….</w:t>
      </w:r>
      <w:commentRangeEnd w:id="4"/>
      <w:r>
        <w:rPr>
          <w:rStyle w:val="Odwoaniedokomentarza"/>
          <w:rFonts w:ascii="Calibri" w:eastAsia="Calibri" w:hAnsi="Calibri"/>
          <w:lang w:eastAsia="en-US"/>
        </w:rPr>
        <w:commentReference w:id="4"/>
      </w:r>
    </w:p>
    <w:p w14:paraId="1E3C29F0" w14:textId="77777777" w:rsidR="00640DF3" w:rsidRPr="00873224" w:rsidRDefault="00640DF3" w:rsidP="00640DF3">
      <w:pPr>
        <w:spacing w:after="120"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21A9A1" w14:textId="77777777" w:rsidR="00640DF3" w:rsidRPr="00AE784D" w:rsidRDefault="00640DF3" w:rsidP="00640DF3">
      <w:pPr>
        <w:pStyle w:val="tekwzpod"/>
        <w:spacing w:after="120" w:line="24" w:lineRule="atLeast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C6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847DD89" w14:textId="0294D181" w:rsidR="000B2B4E" w:rsidRPr="000B2B4E" w:rsidRDefault="000B2B4E" w:rsidP="00A74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B4E">
        <w:rPr>
          <w:rFonts w:ascii="Times New Roman" w:hAnsi="Times New Roman"/>
          <w:color w:val="000000"/>
          <w:sz w:val="24"/>
          <w:szCs w:val="24"/>
        </w:rPr>
        <w:t xml:space="preserve">W dniu </w:t>
      </w:r>
      <w:commentRangeStart w:id="5"/>
      <w:r w:rsidRPr="000B2B4E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0B2B4E">
        <w:rPr>
          <w:rFonts w:ascii="Times New Roman" w:hAnsi="Times New Roman"/>
          <w:color w:val="000000"/>
          <w:sz w:val="24"/>
          <w:szCs w:val="24"/>
        </w:rPr>
        <w:t>]</w:t>
      </w:r>
      <w:commentRangeEnd w:id="5"/>
      <w:r>
        <w:rPr>
          <w:rStyle w:val="Odwoaniedokomentarza"/>
        </w:rPr>
        <w:commentReference w:id="5"/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, na stronie internetowej </w:t>
      </w:r>
      <w:commentRangeStart w:id="6"/>
      <w:r w:rsidRPr="000B2B4E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………………………………………...</w:t>
      </w:r>
      <w:r w:rsidRPr="000B2B4E">
        <w:rPr>
          <w:rFonts w:ascii="Times New Roman" w:hAnsi="Times New Roman"/>
          <w:color w:val="000000"/>
          <w:sz w:val="24"/>
          <w:szCs w:val="24"/>
        </w:rPr>
        <w:t>]</w:t>
      </w:r>
      <w:commentRangeEnd w:id="6"/>
      <w:r>
        <w:rPr>
          <w:rStyle w:val="Odwoaniedokomentarza"/>
        </w:rPr>
        <w:commentReference w:id="6"/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 osoba </w:t>
      </w:r>
      <w:commentRangeStart w:id="7"/>
      <w:r w:rsidRPr="000B2B4E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</w:t>
      </w:r>
      <w:r w:rsidRPr="000B2B4E">
        <w:rPr>
          <w:rFonts w:ascii="Times New Roman" w:hAnsi="Times New Roman"/>
          <w:color w:val="000000"/>
          <w:sz w:val="24"/>
          <w:szCs w:val="24"/>
        </w:rPr>
        <w:t>]</w:t>
      </w:r>
      <w:commentRangeEnd w:id="7"/>
      <w:r>
        <w:rPr>
          <w:rStyle w:val="Odwoaniedokomentarza"/>
        </w:rPr>
        <w:commentReference w:id="7"/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 nakłaniała osobę </w:t>
      </w:r>
      <w:commentRangeStart w:id="8"/>
      <w:r w:rsidRPr="000B2B4E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……………….</w:t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] </w:t>
      </w:r>
      <w:commentRangeEnd w:id="8"/>
      <w:r>
        <w:rPr>
          <w:rStyle w:val="Odwoaniedokomentarza"/>
        </w:rPr>
        <w:commentReference w:id="8"/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>przerwania ciąży wbrew przepisom ustawy z dnia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>stycznia 1993 r. o planowaniu rodziny, ochronie płodu ludzkiego i warunkach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dopuszczalności przerywania ciąży </w:t>
      </w:r>
      <w:r w:rsidRPr="000B2B4E">
        <w:rPr>
          <w:rFonts w:ascii="Times New Roman" w:hAnsi="Times New Roman"/>
          <w:color w:val="000000"/>
          <w:sz w:val="24"/>
          <w:szCs w:val="24"/>
        </w:rPr>
        <w:t>(Dz.U. Nr 17, poz. 78).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Nakłanianie polegało na </w:t>
      </w:r>
      <w:commentRangeStart w:id="9"/>
      <w:r w:rsidRPr="000B2B4E">
        <w:rPr>
          <w:rFonts w:ascii="Times New Roman" w:hAnsi="Times New Roman"/>
          <w:color w:val="000000"/>
          <w:sz w:val="24"/>
          <w:szCs w:val="24"/>
        </w:rPr>
        <w:t>[</w:t>
      </w:r>
      <w:r w:rsidR="00C4286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…………………………………………………………………………………………………………………………………………………………………………………………………….</w:t>
      </w:r>
      <w:r w:rsidRPr="000B2B4E">
        <w:rPr>
          <w:rFonts w:ascii="Times New Roman" w:hAnsi="Times New Roman"/>
          <w:color w:val="000000"/>
          <w:sz w:val="24"/>
          <w:szCs w:val="24"/>
        </w:rPr>
        <w:t>.</w:t>
      </w:r>
      <w:commentRangeEnd w:id="9"/>
      <w:r w:rsidR="00C4286F">
        <w:rPr>
          <w:rStyle w:val="Odwoaniedokomentarza"/>
        </w:rPr>
        <w:commentReference w:id="9"/>
      </w:r>
    </w:p>
    <w:p w14:paraId="051C3A67" w14:textId="207D48B4" w:rsidR="000B2B4E" w:rsidRPr="00C4286F" w:rsidRDefault="000B2B4E" w:rsidP="00A74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2B4E">
        <w:rPr>
          <w:rFonts w:ascii="Times New Roman" w:hAnsi="Times New Roman"/>
          <w:color w:val="000000"/>
          <w:sz w:val="24"/>
          <w:szCs w:val="24"/>
        </w:rPr>
        <w:t xml:space="preserve">W konsekwencji,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>zachodzi podejrzenie popełnienia przestępstwa z art. 152 § 2 k.k.</w:t>
      </w:r>
      <w:r w:rsidR="00C42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Zgodnie z art. 152 § 2 k.k., kto udziela kobiecie ciężarnej </w:t>
      </w:r>
      <w:r w:rsidRPr="00C428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pomocy</w:t>
      </w:r>
      <w:r w:rsidRPr="000B2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>w przerwaniu ciąży</w:t>
      </w:r>
      <w:r w:rsidR="00C42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>z naruszeniem przepisów ustawy lub ją do tego nakłania, podlega karze</w:t>
      </w:r>
      <w:r w:rsidR="00C42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000000"/>
          <w:sz w:val="24"/>
          <w:szCs w:val="24"/>
        </w:rPr>
        <w:t>pozbawienia wolności do lat 3</w:t>
      </w:r>
      <w:r w:rsidRPr="000B2B4E">
        <w:rPr>
          <w:rFonts w:ascii="Times New Roman" w:hAnsi="Times New Roman"/>
          <w:color w:val="000000"/>
          <w:sz w:val="24"/>
          <w:szCs w:val="24"/>
        </w:rPr>
        <w:t>.</w:t>
      </w:r>
    </w:p>
    <w:p w14:paraId="2C144058" w14:textId="6321410F" w:rsidR="000B2B4E" w:rsidRPr="000B2B4E" w:rsidRDefault="000B2B4E" w:rsidP="00A74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B2B4E">
        <w:rPr>
          <w:rFonts w:ascii="Times New Roman" w:hAnsi="Times New Roman"/>
          <w:color w:val="333333"/>
          <w:sz w:val="24"/>
          <w:szCs w:val="24"/>
        </w:rPr>
        <w:t>Nakłanianie należy rozumieć tak samo jak w przypadku instytucji podżegania, o której</w:t>
      </w:r>
      <w:r w:rsidR="00C428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333333"/>
          <w:sz w:val="24"/>
          <w:szCs w:val="24"/>
        </w:rPr>
        <w:t>mowa w art. 18 § 2 k.k.</w:t>
      </w:r>
      <w:r w:rsidR="00A7449B">
        <w:rPr>
          <w:rStyle w:val="Odwoanieprzypisudolnego"/>
          <w:rFonts w:ascii="Times New Roman" w:hAnsi="Times New Roman"/>
          <w:color w:val="333333"/>
          <w:sz w:val="24"/>
          <w:szCs w:val="24"/>
        </w:rPr>
        <w:footnoteReference w:id="1"/>
      </w:r>
      <w:r w:rsidRPr="000B2B4E">
        <w:rPr>
          <w:rFonts w:ascii="Times New Roman" w:hAnsi="Times New Roman"/>
          <w:color w:val="333333"/>
          <w:sz w:val="24"/>
          <w:szCs w:val="24"/>
        </w:rPr>
        <w:t xml:space="preserve"> Wskazuje się, że strona przedmiotowa omawianego czynu</w:t>
      </w:r>
      <w:r w:rsidR="00C428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333333"/>
          <w:sz w:val="24"/>
          <w:szCs w:val="24"/>
        </w:rPr>
        <w:t>polega na</w:t>
      </w:r>
      <w:r w:rsidR="001978E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333333"/>
          <w:sz w:val="24"/>
          <w:szCs w:val="24"/>
        </w:rPr>
        <w:t>„</w:t>
      </w:r>
      <w:r w:rsidRPr="000B2B4E">
        <w:rPr>
          <w:rFonts w:ascii="Times New Roman" w:hAnsi="Times New Roman"/>
          <w:b/>
          <w:bCs/>
          <w:color w:val="333333"/>
          <w:sz w:val="24"/>
          <w:szCs w:val="24"/>
        </w:rPr>
        <w:t>nakłanianiu innej osoby do dokonania określonego czynu</w:t>
      </w:r>
      <w:r w:rsidR="00C428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333333"/>
          <w:sz w:val="24"/>
          <w:szCs w:val="24"/>
        </w:rPr>
        <w:t>zabronionego</w:t>
      </w:r>
      <w:r w:rsidRPr="000B2B4E">
        <w:rPr>
          <w:rFonts w:ascii="Times New Roman" w:hAnsi="Times New Roman"/>
          <w:color w:val="333333"/>
          <w:sz w:val="24"/>
          <w:szCs w:val="24"/>
        </w:rPr>
        <w:t>”</w:t>
      </w:r>
      <w:r w:rsidR="00A7449B">
        <w:rPr>
          <w:rStyle w:val="Odwoanieprzypisudolnego"/>
          <w:rFonts w:ascii="Times New Roman" w:hAnsi="Times New Roman"/>
          <w:color w:val="333333"/>
          <w:sz w:val="24"/>
          <w:szCs w:val="24"/>
        </w:rPr>
        <w:footnoteReference w:id="2"/>
      </w:r>
      <w:r w:rsidRPr="000B2B4E">
        <w:rPr>
          <w:rFonts w:ascii="Times New Roman" w:hAnsi="Times New Roman"/>
          <w:color w:val="333333"/>
          <w:sz w:val="24"/>
          <w:szCs w:val="24"/>
        </w:rPr>
        <w:t>, a strona podmiotowa na „</w:t>
      </w:r>
      <w:r w:rsidRPr="000B2B4E">
        <w:rPr>
          <w:rFonts w:ascii="Times New Roman" w:hAnsi="Times New Roman"/>
          <w:b/>
          <w:bCs/>
          <w:color w:val="333333"/>
          <w:sz w:val="24"/>
          <w:szCs w:val="24"/>
        </w:rPr>
        <w:t>chceniu, aby ta osoba dokonała</w:t>
      </w:r>
      <w:r w:rsidR="00C428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333333"/>
          <w:sz w:val="24"/>
          <w:szCs w:val="24"/>
        </w:rPr>
        <w:t>wskazanego czynu zabronionego</w:t>
      </w:r>
      <w:r w:rsidRPr="000B2B4E">
        <w:rPr>
          <w:rFonts w:ascii="Times New Roman" w:hAnsi="Times New Roman"/>
          <w:color w:val="333333"/>
          <w:sz w:val="24"/>
          <w:szCs w:val="24"/>
        </w:rPr>
        <w:t>”</w:t>
      </w:r>
      <w:r w:rsidR="00A7449B">
        <w:rPr>
          <w:rStyle w:val="Odwoanieprzypisudolnego"/>
          <w:rFonts w:ascii="Times New Roman" w:hAnsi="Times New Roman"/>
          <w:color w:val="333333"/>
          <w:sz w:val="24"/>
          <w:szCs w:val="24"/>
        </w:rPr>
        <w:footnoteReference w:id="3"/>
      </w:r>
      <w:r w:rsidRPr="000B2B4E">
        <w:rPr>
          <w:rFonts w:ascii="Times New Roman" w:hAnsi="Times New Roman"/>
          <w:color w:val="333333"/>
          <w:sz w:val="24"/>
          <w:szCs w:val="24"/>
        </w:rPr>
        <w:t xml:space="preserve">. Wydaje się, że w omawianym przypadku </w:t>
      </w:r>
      <w:r w:rsidRPr="000B2B4E">
        <w:rPr>
          <w:rFonts w:ascii="Times New Roman" w:hAnsi="Times New Roman"/>
          <w:b/>
          <w:bCs/>
          <w:color w:val="333333"/>
          <w:sz w:val="24"/>
          <w:szCs w:val="24"/>
        </w:rPr>
        <w:t>obie</w:t>
      </w:r>
      <w:r w:rsidR="00C428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b/>
          <w:bCs/>
          <w:color w:val="333333"/>
          <w:sz w:val="24"/>
          <w:szCs w:val="24"/>
        </w:rPr>
        <w:t>okoliczności miały miejsce</w:t>
      </w:r>
      <w:r w:rsidRPr="000B2B4E">
        <w:rPr>
          <w:rFonts w:ascii="Times New Roman" w:hAnsi="Times New Roman"/>
          <w:color w:val="333333"/>
          <w:sz w:val="24"/>
          <w:szCs w:val="24"/>
        </w:rPr>
        <w:t>, co wynika z załączonego do zawiadomienia materiału</w:t>
      </w:r>
      <w:r w:rsidR="001978E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333333"/>
          <w:sz w:val="24"/>
          <w:szCs w:val="24"/>
        </w:rPr>
        <w:t>dowodowego.</w:t>
      </w:r>
    </w:p>
    <w:p w14:paraId="5842F6F8" w14:textId="77777777" w:rsidR="001978EF" w:rsidRDefault="001978EF" w:rsidP="00A744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</w:p>
    <w:p w14:paraId="19DA60B3" w14:textId="07FC0EC1" w:rsidR="001978EF" w:rsidRPr="00835BA3" w:rsidRDefault="001978EF" w:rsidP="00A74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802F7">
        <w:rPr>
          <w:rFonts w:ascii="Times New Roman" w:hAnsi="Times New Roman"/>
          <w:color w:val="333333"/>
          <w:sz w:val="24"/>
          <w:szCs w:val="24"/>
        </w:rPr>
        <w:t xml:space="preserve">W sytuacji, gdy nakłanianie dotyczyło osoby,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t>która już wcześniej nosiła się z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t xml:space="preserve">zamiarem dokonania przerwania ciąży </w:t>
      </w:r>
      <w:r w:rsidRPr="00D802F7">
        <w:rPr>
          <w:rFonts w:ascii="Times New Roman" w:hAnsi="Times New Roman"/>
          <w:color w:val="333333"/>
          <w:sz w:val="24"/>
          <w:szCs w:val="24"/>
        </w:rPr>
        <w:t xml:space="preserve">wbrew przepisom ustawy,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t>nakłaniający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t xml:space="preserve">dalej ponosi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odpowiedzialności za swój czyn</w:t>
      </w:r>
      <w:r w:rsidRPr="00D802F7">
        <w:rPr>
          <w:rFonts w:ascii="Times New Roman" w:hAnsi="Times New Roman"/>
          <w:color w:val="333333"/>
          <w:sz w:val="24"/>
          <w:szCs w:val="24"/>
        </w:rPr>
        <w:t>, ponieważ omawiane przestępstwo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333333"/>
          <w:sz w:val="24"/>
          <w:szCs w:val="24"/>
        </w:rPr>
        <w:t>ma charakter formalny</w:t>
      </w:r>
      <w:r w:rsidR="003504E6">
        <w:rPr>
          <w:rStyle w:val="Odwoanieprzypisudolnego"/>
          <w:rFonts w:ascii="Times New Roman" w:hAnsi="Times New Roman"/>
          <w:color w:val="333333"/>
          <w:sz w:val="24"/>
          <w:szCs w:val="24"/>
        </w:rPr>
        <w:footnoteReference w:id="4"/>
      </w:r>
      <w:r w:rsidRPr="00D802F7">
        <w:rPr>
          <w:rFonts w:ascii="Times New Roman" w:hAnsi="Times New Roman"/>
          <w:color w:val="333333"/>
          <w:sz w:val="24"/>
          <w:szCs w:val="24"/>
        </w:rPr>
        <w:t>. Nawet jednak, gdyby nie zgodzić się z tą interpretacją,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333333"/>
          <w:sz w:val="24"/>
          <w:szCs w:val="24"/>
        </w:rPr>
        <w:t xml:space="preserve">wymaga podkreślenia, że nakłanianie w sytuacji </w:t>
      </w:r>
      <w:r w:rsidR="001517D9">
        <w:rPr>
          <w:rFonts w:ascii="Times New Roman" w:hAnsi="Times New Roman"/>
          <w:color w:val="333333"/>
          <w:sz w:val="24"/>
          <w:szCs w:val="24"/>
        </w:rPr>
        <w:t>istnienia już u kobiety</w:t>
      </w:r>
      <w:r w:rsidRPr="00D802F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17D9">
        <w:rPr>
          <w:rFonts w:ascii="Times New Roman" w:hAnsi="Times New Roman"/>
          <w:color w:val="333333"/>
          <w:sz w:val="24"/>
          <w:szCs w:val="24"/>
        </w:rPr>
        <w:t xml:space="preserve">bezprawnego </w:t>
      </w:r>
      <w:r w:rsidRPr="00D802F7">
        <w:rPr>
          <w:rFonts w:ascii="Times New Roman" w:hAnsi="Times New Roman"/>
          <w:color w:val="333333"/>
          <w:sz w:val="24"/>
          <w:szCs w:val="24"/>
        </w:rPr>
        <w:t>zamiaru</w:t>
      </w:r>
      <w:r w:rsidR="001517D9">
        <w:rPr>
          <w:rFonts w:ascii="Times New Roman" w:hAnsi="Times New Roman"/>
          <w:color w:val="333333"/>
          <w:sz w:val="24"/>
          <w:szCs w:val="24"/>
        </w:rPr>
        <w:t xml:space="preserve"> przerwania ciąży</w:t>
      </w:r>
      <w:r w:rsidRPr="00D802F7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t>należy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802F7">
        <w:rPr>
          <w:rFonts w:ascii="Times New Roman" w:hAnsi="Times New Roman"/>
          <w:b/>
          <w:bCs/>
          <w:color w:val="333333"/>
          <w:sz w:val="24"/>
          <w:szCs w:val="24"/>
        </w:rPr>
        <w:t>zawsze traktować jako pomocnictwo psychiczne</w:t>
      </w:r>
      <w:r w:rsidR="003504E6">
        <w:rPr>
          <w:rStyle w:val="Odwoanieprzypisudolnego"/>
          <w:rFonts w:ascii="Times New Roman" w:hAnsi="Times New Roman"/>
          <w:b/>
          <w:bCs/>
          <w:color w:val="333333"/>
          <w:sz w:val="24"/>
          <w:szCs w:val="24"/>
        </w:rPr>
        <w:footnoteReference w:id="5"/>
      </w:r>
      <w:r w:rsidRPr="00D802F7">
        <w:rPr>
          <w:rFonts w:ascii="Times New Roman" w:hAnsi="Times New Roman"/>
          <w:color w:val="333333"/>
          <w:sz w:val="24"/>
          <w:szCs w:val="24"/>
        </w:rPr>
        <w:t>, co także wypełnia znamiona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333333"/>
          <w:sz w:val="24"/>
          <w:szCs w:val="24"/>
        </w:rPr>
        <w:t>przestępstwa z art. 152 § 2 k.k. i uzasadnia ściganie jego sprawców.</w:t>
      </w:r>
    </w:p>
    <w:p w14:paraId="07D2AEFA" w14:textId="675FFC05" w:rsidR="001978EF" w:rsidRDefault="001978EF" w:rsidP="00A74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2F7">
        <w:rPr>
          <w:rFonts w:ascii="Times New Roman" w:hAnsi="Times New Roman"/>
          <w:color w:val="333333"/>
          <w:sz w:val="24"/>
          <w:szCs w:val="24"/>
        </w:rPr>
        <w:t xml:space="preserve">Nie ma natomiast wątpliwości, że </w:t>
      </w:r>
      <w:r w:rsidRPr="00D802F7">
        <w:rPr>
          <w:rFonts w:ascii="Times New Roman" w:hAnsi="Times New Roman"/>
          <w:color w:val="000000"/>
          <w:sz w:val="24"/>
          <w:szCs w:val="24"/>
        </w:rPr>
        <w:t>dla przypisania nakłaniającemu odpowiedzialności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 xml:space="preserve">popełnienie przestępstwa z art. 152 § 2 k.k. </w:t>
      </w:r>
      <w:r w:rsidRPr="00D802F7">
        <w:rPr>
          <w:rFonts w:ascii="Times New Roman" w:hAnsi="Times New Roman"/>
          <w:b/>
          <w:bCs/>
          <w:color w:val="000000"/>
          <w:sz w:val="24"/>
          <w:szCs w:val="24"/>
        </w:rPr>
        <w:t>nie jest konieczne wystąpienie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b/>
          <w:bCs/>
          <w:color w:val="000000"/>
          <w:sz w:val="24"/>
          <w:szCs w:val="24"/>
        </w:rPr>
        <w:t>skutku w postaci przerwania ciąży</w:t>
      </w:r>
      <w:r w:rsidR="003504E6">
        <w:rPr>
          <w:rStyle w:val="Odwoanieprzypisudolnego"/>
          <w:rFonts w:ascii="Times New Roman" w:hAnsi="Times New Roman"/>
          <w:b/>
          <w:bCs/>
          <w:color w:val="000000"/>
          <w:sz w:val="24"/>
          <w:szCs w:val="24"/>
        </w:rPr>
        <w:footnoteReference w:id="6"/>
      </w:r>
      <w:r w:rsidRPr="00D802F7">
        <w:rPr>
          <w:rFonts w:ascii="Times New Roman" w:hAnsi="Times New Roman"/>
          <w:color w:val="000000"/>
          <w:sz w:val="24"/>
          <w:szCs w:val="24"/>
        </w:rPr>
        <w:t>, w związku z czym ustalenie ewentualnego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>wystąpienia tego elementu nie jest kwestią warunkującą możliwość ścigania sprawcy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>omawianego przestępstwa.</w:t>
      </w:r>
    </w:p>
    <w:p w14:paraId="1ED9ED07" w14:textId="77777777" w:rsidR="001978EF" w:rsidRPr="00D802F7" w:rsidRDefault="001978EF" w:rsidP="00A744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4EDF1E8" w14:textId="186EC503" w:rsidR="001978EF" w:rsidRPr="00D802F7" w:rsidRDefault="001978EF" w:rsidP="00A74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2F7">
        <w:rPr>
          <w:rFonts w:ascii="Times New Roman" w:hAnsi="Times New Roman"/>
          <w:color w:val="000000"/>
          <w:sz w:val="24"/>
          <w:szCs w:val="24"/>
        </w:rPr>
        <w:t>W konsekwencji, mając na uwadze przedstawiony stan faktyczny i uzasadnienie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>prawne,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 xml:space="preserve">należy uznać, że </w:t>
      </w:r>
      <w:r w:rsidRPr="00D802F7">
        <w:rPr>
          <w:rFonts w:ascii="Times New Roman" w:hAnsi="Times New Roman"/>
          <w:b/>
          <w:bCs/>
          <w:color w:val="000000"/>
          <w:sz w:val="24"/>
          <w:szCs w:val="24"/>
        </w:rPr>
        <w:t>zachodzi podejrzenie popełnienia przestępstwa</w:t>
      </w:r>
      <w:r w:rsidRPr="00D802F7">
        <w:rPr>
          <w:rFonts w:ascii="Times New Roman" w:hAnsi="Times New Roman"/>
          <w:color w:val="000000"/>
          <w:sz w:val="24"/>
          <w:szCs w:val="24"/>
        </w:rPr>
        <w:t>,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2F7">
        <w:rPr>
          <w:rFonts w:ascii="Times New Roman" w:hAnsi="Times New Roman"/>
          <w:color w:val="000000"/>
          <w:sz w:val="24"/>
          <w:szCs w:val="24"/>
        </w:rPr>
        <w:t>niniejsze uzasadnienie wydaje się zasadne.</w:t>
      </w:r>
    </w:p>
    <w:p w14:paraId="4C976A2B" w14:textId="1331588C" w:rsidR="009B70B8" w:rsidRDefault="009B70B8" w:rsidP="009B7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zorganizowany i masowy charakter tego typu działań przestępczych wskazuje również wywiad jakiego w dniu 9 listopada br. udzieliła dziennikarzowi Gazety Wyborczej Natalia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Broniarczyk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będąca szefową jednej z naj</w:t>
      </w:r>
      <w:r w:rsidR="00782380">
        <w:rPr>
          <w:rFonts w:ascii="Times New Roman" w:hAnsi="Times New Roman"/>
          <w:color w:val="000000"/>
          <w:sz w:val="24"/>
          <w:szCs w:val="24"/>
        </w:rPr>
        <w:t>więk</w:t>
      </w:r>
      <w:r>
        <w:rPr>
          <w:rFonts w:ascii="Times New Roman" w:hAnsi="Times New Roman"/>
          <w:color w:val="000000"/>
          <w:sz w:val="24"/>
          <w:szCs w:val="24"/>
        </w:rPr>
        <w:t xml:space="preserve">szych grup proaborcyjnych w Polsce. W swoich wynurzeniach Natalia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Broniarczyk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opisuje w jaki sposób ona i kierowane przez nią środowisko nakłaniają kobiety ciężarne do przerywania ciąży wbrew Ustawie oraz udzielają kobietom ciężarnym wszechstronnej pomocy w przerywaniu ciąży wbrew Ustawie.</w:t>
      </w:r>
    </w:p>
    <w:p w14:paraId="4E54A211" w14:textId="2ACBB94B" w:rsidR="009B70B8" w:rsidRDefault="009B70B8" w:rsidP="009B7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Broniarczyk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łamach wysokonakładowej prasy przyznaje, że jej środowisko zorganizowało i sfinansowało już ponad 190 aborcji za granicami naszego kraju. Ponadto, informuje, że aktywistki aborcyjne działające po przywództwem Natalii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Broniarczyk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nakłoniły i/lub udzieliły pomocy w przerwaniu ciąży wbrew Ustawie blisko 2 tys. kobiet ciężarnych.  Aktywistka aborcyjna publicznie afiszuje się faktem kierowania przez nią grupą o charakterze przestępczym oraz dokładnie opisuje szczegóły działalności </w:t>
      </w:r>
      <w:r w:rsidR="00782380">
        <w:rPr>
          <w:rFonts w:ascii="Times New Roman" w:hAnsi="Times New Roman"/>
          <w:color w:val="000000"/>
          <w:sz w:val="24"/>
          <w:szCs w:val="24"/>
        </w:rPr>
        <w:t xml:space="preserve">grupy </w:t>
      </w:r>
      <w:r>
        <w:rPr>
          <w:rFonts w:ascii="Times New Roman" w:hAnsi="Times New Roman"/>
          <w:color w:val="000000"/>
          <w:sz w:val="24"/>
          <w:szCs w:val="24"/>
        </w:rPr>
        <w:t>dając przy tym pokaz rażącego lekceważenia obowiązującego prawa.</w:t>
      </w:r>
    </w:p>
    <w:p w14:paraId="1723BAD2" w14:textId="77777777" w:rsidR="00782380" w:rsidRDefault="009B70B8" w:rsidP="009B7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0B8">
        <w:rPr>
          <w:rFonts w:ascii="Times New Roman" w:hAnsi="Times New Roman"/>
          <w:b/>
          <w:bCs/>
          <w:color w:val="000000"/>
          <w:sz w:val="24"/>
          <w:szCs w:val="24"/>
        </w:rPr>
        <w:t>Dowód:</w:t>
      </w:r>
    </w:p>
    <w:p w14:paraId="55DAE55F" w14:textId="317F8A99" w:rsidR="009B70B8" w:rsidRPr="00A85E92" w:rsidRDefault="00782380" w:rsidP="009B7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82380">
        <w:rPr>
          <w:rFonts w:ascii="Times New Roman" w:hAnsi="Times New Roman"/>
          <w:color w:val="000000"/>
          <w:sz w:val="24"/>
          <w:szCs w:val="24"/>
        </w:rPr>
        <w:t xml:space="preserve">Wywiad udzielony 9.11.2020 r. na łamach portalu </w:t>
      </w:r>
      <w:hyperlink r:id="rId15" w:history="1">
        <w:r w:rsidRPr="00782380">
          <w:rPr>
            <w:rStyle w:val="Hipercze"/>
            <w:rFonts w:ascii="Times New Roman" w:hAnsi="Times New Roman"/>
            <w:sz w:val="24"/>
            <w:szCs w:val="24"/>
          </w:rPr>
          <w:t>www.gazeta.pl</w:t>
        </w:r>
      </w:hyperlink>
      <w:r w:rsidRPr="00782380">
        <w:rPr>
          <w:rFonts w:ascii="Times New Roman" w:hAnsi="Times New Roman"/>
          <w:color w:val="000000"/>
          <w:sz w:val="24"/>
          <w:szCs w:val="24"/>
        </w:rPr>
        <w:t xml:space="preserve"> opatrzony tytułem </w:t>
      </w:r>
      <w:r w:rsidRPr="0078238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proofErr w:type="spellStart"/>
      <w:r w:rsidRPr="00782380">
        <w:rPr>
          <w:rFonts w:ascii="Times New Roman" w:hAnsi="Times New Roman"/>
          <w:b/>
          <w:bCs/>
          <w:color w:val="000000"/>
          <w:sz w:val="24"/>
          <w:szCs w:val="24"/>
        </w:rPr>
        <w:t>Broniarczyk</w:t>
      </w:r>
      <w:proofErr w:type="spellEnd"/>
      <w:r w:rsidRPr="00782380">
        <w:rPr>
          <w:rFonts w:ascii="Times New Roman" w:hAnsi="Times New Roman"/>
          <w:b/>
          <w:bCs/>
          <w:color w:val="000000"/>
          <w:sz w:val="24"/>
          <w:szCs w:val="24"/>
        </w:rPr>
        <w:t>: Pomogłyśmy przy dwóch tysiącach aborcji. I nikt nas nie ściga.”</w:t>
      </w:r>
      <w:r w:rsidR="00A85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85E92" w:rsidRPr="00A85E9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(link: </w:t>
      </w:r>
      <w:r w:rsidR="00A85E92" w:rsidRPr="00A85E9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https://next.gazeta.pl/next/7,151003,26489517,broniarczyk-pomoglysmy-przy-dwoch-tysiacach-aborcji-i-nikt.html)</w:t>
      </w:r>
    </w:p>
    <w:p w14:paraId="015D77DC" w14:textId="77777777" w:rsidR="00782380" w:rsidRPr="00A85E92" w:rsidRDefault="00782380" w:rsidP="009B7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C848B48" w14:textId="77777777" w:rsidR="00640DF3" w:rsidRPr="00A85E92" w:rsidRDefault="00640DF3" w:rsidP="00A7449B">
      <w:pPr>
        <w:spacing w:after="120" w:line="360" w:lineRule="auto"/>
        <w:contextualSpacing/>
        <w:jc w:val="both"/>
        <w:rPr>
          <w:szCs w:val="24"/>
          <w:lang w:val="en-US"/>
        </w:rPr>
      </w:pPr>
    </w:p>
    <w:p w14:paraId="115F604E" w14:textId="24E9E252" w:rsidR="00640DF3" w:rsidRPr="00B77C6C" w:rsidRDefault="00640DF3" w:rsidP="00A7449B">
      <w:pPr>
        <w:pStyle w:val="tekwzpod"/>
        <w:spacing w:after="12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77C6C">
        <w:rPr>
          <w:rFonts w:ascii="Times New Roman" w:hAnsi="Times New Roman" w:cs="Times New Roman"/>
          <w:sz w:val="24"/>
          <w:szCs w:val="24"/>
        </w:rPr>
        <w:t>W związku z powyższym, niniejsze zawiadomienie jest zasadne i zasługuje na uwzględnienie.</w:t>
      </w:r>
    </w:p>
    <w:p w14:paraId="12FE3C06" w14:textId="77777777" w:rsidR="00640DF3" w:rsidRPr="00B77C6C" w:rsidRDefault="00640DF3" w:rsidP="00A7449B">
      <w:pPr>
        <w:pStyle w:val="tekwzpod"/>
        <w:spacing w:after="12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E5161AF" w14:textId="056CD02D" w:rsidR="00640DF3" w:rsidRDefault="00A7449B" w:rsidP="00A7449B">
      <w:pPr>
        <w:pStyle w:val="tekwzpod"/>
        <w:spacing w:after="120" w:line="36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449B">
        <w:rPr>
          <w:rFonts w:ascii="Times New Roman" w:hAnsi="Times New Roman" w:cs="Times New Roman"/>
          <w:i/>
          <w:iCs/>
          <w:sz w:val="24"/>
          <w:szCs w:val="24"/>
        </w:rPr>
        <w:t>czytelny podpis zawiadamiającego</w:t>
      </w:r>
      <w:r w:rsidR="00640DF3" w:rsidRPr="00B77C6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80A7DD" w14:textId="77777777" w:rsidR="00481392" w:rsidRDefault="00481392" w:rsidP="00A7449B">
      <w:pPr>
        <w:pStyle w:val="tekwzpod"/>
        <w:spacing w:after="12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20600C8" w14:textId="77777777" w:rsidR="00481392" w:rsidRDefault="00481392" w:rsidP="00A7449B">
      <w:pPr>
        <w:pStyle w:val="tekwzpod"/>
        <w:spacing w:after="12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EF9A58C" w14:textId="77777777" w:rsidR="00481392" w:rsidRDefault="00481392" w:rsidP="00A7449B">
      <w:pPr>
        <w:pStyle w:val="tekwzpod"/>
        <w:spacing w:after="12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FDADD23" w14:textId="6B58F69C" w:rsidR="00640DF3" w:rsidRPr="00B77C6C" w:rsidRDefault="00640DF3" w:rsidP="00A7449B">
      <w:pPr>
        <w:pStyle w:val="tekwzpod"/>
        <w:spacing w:after="12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B77C6C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A624E4D" w14:textId="1228F81D" w:rsidR="00640DF3" w:rsidRDefault="00782380" w:rsidP="00A7449B">
      <w:pPr>
        <w:pStyle w:val="tekwzpod"/>
        <w:numPr>
          <w:ilvl w:val="0"/>
          <w:numId w:val="3"/>
        </w:numPr>
        <w:spacing w:after="120"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82380">
        <w:rPr>
          <w:rFonts w:ascii="Times New Roman" w:hAnsi="Times New Roman"/>
          <w:color w:val="000000"/>
          <w:sz w:val="24"/>
          <w:szCs w:val="24"/>
        </w:rPr>
        <w:t xml:space="preserve">Wydruk wywiadu z portalu </w:t>
      </w:r>
      <w:hyperlink r:id="rId16" w:history="1">
        <w:r w:rsidRPr="00782380">
          <w:rPr>
            <w:rStyle w:val="Hipercze"/>
            <w:rFonts w:ascii="Times New Roman" w:hAnsi="Times New Roman"/>
            <w:sz w:val="24"/>
            <w:szCs w:val="24"/>
          </w:rPr>
          <w:t>www.gazeta.pl</w:t>
        </w:r>
      </w:hyperlink>
      <w:r w:rsidRPr="00782380">
        <w:rPr>
          <w:rFonts w:ascii="Times New Roman" w:hAnsi="Times New Roman"/>
          <w:color w:val="000000"/>
          <w:sz w:val="24"/>
          <w:szCs w:val="24"/>
        </w:rPr>
        <w:t xml:space="preserve"> -„</w:t>
      </w:r>
      <w:proofErr w:type="spellStart"/>
      <w:r w:rsidRPr="00782380">
        <w:rPr>
          <w:rFonts w:ascii="Times New Roman" w:hAnsi="Times New Roman" w:cs="Times New Roman"/>
          <w:color w:val="000000"/>
          <w:sz w:val="24"/>
          <w:szCs w:val="24"/>
        </w:rPr>
        <w:t>Broniarczyk</w:t>
      </w:r>
      <w:proofErr w:type="spellEnd"/>
      <w:r w:rsidRPr="00782380">
        <w:rPr>
          <w:rFonts w:ascii="Times New Roman" w:hAnsi="Times New Roman" w:cs="Times New Roman"/>
          <w:color w:val="000000"/>
          <w:sz w:val="24"/>
          <w:szCs w:val="24"/>
        </w:rPr>
        <w:t>: Pomogłyśmy przy dwóch tysiącach aborcji. I nikt nas nie ściga</w:t>
      </w:r>
      <w:r w:rsidRPr="00782380">
        <w:rPr>
          <w:rFonts w:ascii="Times New Roman" w:hAnsi="Times New Roman"/>
          <w:color w:val="000000"/>
          <w:sz w:val="24"/>
          <w:szCs w:val="24"/>
        </w:rPr>
        <w:t>.”</w:t>
      </w:r>
      <w:r w:rsidR="00640DF3" w:rsidRPr="00B77C6C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156962" w14:textId="78BE23CB" w:rsidR="004A4EB5" w:rsidRPr="00A7449B" w:rsidRDefault="00A7449B" w:rsidP="00A7449B">
      <w:pPr>
        <w:pStyle w:val="tekwzpod"/>
        <w:numPr>
          <w:ilvl w:val="0"/>
          <w:numId w:val="3"/>
        </w:numPr>
        <w:spacing w:after="120"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3504E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A4EB5" w:rsidRPr="00A7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dwokat" w:date="2020-11-25T12:46:00Z" w:initials="A">
    <w:p w14:paraId="0279BF9D" w14:textId="08A6B521" w:rsidR="00E543B1" w:rsidRDefault="00E543B1">
      <w:pPr>
        <w:pStyle w:val="Tekstkomentarza"/>
      </w:pPr>
      <w:r>
        <w:rPr>
          <w:rStyle w:val="Odwoaniedokomentarza"/>
        </w:rPr>
        <w:annotationRef/>
      </w:r>
      <w:r w:rsidRPr="00E543B1">
        <w:rPr>
          <w:rFonts w:ascii="Times New Roman" w:hAnsi="Times New Roman"/>
          <w:color w:val="000000"/>
          <w:sz w:val="24"/>
          <w:szCs w:val="24"/>
        </w:rPr>
        <w:t xml:space="preserve">wskazanie lub opisanie </w:t>
      </w:r>
      <w:r>
        <w:rPr>
          <w:rFonts w:ascii="Times New Roman" w:hAnsi="Times New Roman"/>
          <w:color w:val="000000"/>
          <w:sz w:val="24"/>
          <w:szCs w:val="24"/>
        </w:rPr>
        <w:t>sprawcy, którego podejrzewamy</w:t>
      </w:r>
      <w:r w:rsidRPr="00E543B1">
        <w:rPr>
          <w:rFonts w:ascii="Times New Roman" w:hAnsi="Times New Roman"/>
          <w:color w:val="000000"/>
          <w:sz w:val="24"/>
          <w:szCs w:val="24"/>
        </w:rPr>
        <w:t>: np. imię i nazwisko, pseudonim</w:t>
      </w:r>
      <w:r w:rsidRPr="00E543B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43B1">
        <w:rPr>
          <w:rFonts w:ascii="Times New Roman" w:hAnsi="Times New Roman"/>
          <w:color w:val="000000"/>
          <w:sz w:val="24"/>
          <w:szCs w:val="24"/>
        </w:rPr>
        <w:t>używany na forum internetowym, itp.], na stronie internetowej pod adresem</w:t>
      </w:r>
      <w:r w:rsidRPr="00E543B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43B1">
        <w:rPr>
          <w:rFonts w:ascii="Times New Roman" w:hAnsi="Times New Roman"/>
          <w:color w:val="000000"/>
          <w:sz w:val="24"/>
          <w:szCs w:val="24"/>
        </w:rPr>
        <w:t>[należy wskazać adres strony internetowej],</w:t>
      </w:r>
    </w:p>
  </w:comment>
  <w:comment w:id="2" w:author="Adwokat" w:date="2020-11-25T12:48:00Z" w:initials="A">
    <w:p w14:paraId="2D4889EB" w14:textId="73B3A519" w:rsidR="00E543B1" w:rsidRDefault="00E543B1">
      <w:pPr>
        <w:pStyle w:val="Tekstkomentarza"/>
      </w:pPr>
      <w:r>
        <w:rPr>
          <w:rStyle w:val="Odwoaniedokomentarza"/>
        </w:rPr>
        <w:annotationRef/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E543B1">
        <w:rPr>
          <w:rFonts w:ascii="Times New Roman" w:hAnsi="Times New Roman"/>
          <w:color w:val="000000"/>
          <w:sz w:val="24"/>
          <w:szCs w:val="24"/>
        </w:rPr>
        <w:t>eśli jest to możliwe, należy</w:t>
      </w:r>
      <w:r>
        <w:rPr>
          <w:color w:val="000000"/>
          <w:szCs w:val="24"/>
        </w:rPr>
        <w:t xml:space="preserve"> </w:t>
      </w:r>
      <w:r w:rsidRPr="00E543B1">
        <w:rPr>
          <w:rFonts w:ascii="Times New Roman" w:hAnsi="Times New Roman"/>
          <w:color w:val="000000"/>
          <w:sz w:val="24"/>
          <w:szCs w:val="24"/>
        </w:rPr>
        <w:t>określić datę popełnienia przestępstwa</w:t>
      </w:r>
      <w:r>
        <w:rPr>
          <w:rFonts w:ascii="Times New Roman" w:hAnsi="Times New Roman"/>
          <w:color w:val="000000"/>
          <w:sz w:val="24"/>
          <w:szCs w:val="24"/>
        </w:rPr>
        <w:t xml:space="preserve"> Jeżeli </w:t>
      </w:r>
      <w:r w:rsidR="00F17645">
        <w:rPr>
          <w:rFonts w:ascii="Times New Roman" w:hAnsi="Times New Roman"/>
          <w:color w:val="000000"/>
          <w:sz w:val="24"/>
          <w:szCs w:val="24"/>
        </w:rPr>
        <w:t>zgłaszający nie ma wiedzy w tym zakresie najlepiej wpisać dzień</w:t>
      </w:r>
      <w:r w:rsidR="000F78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7645">
        <w:rPr>
          <w:rFonts w:ascii="Times New Roman" w:hAnsi="Times New Roman"/>
          <w:color w:val="000000"/>
          <w:sz w:val="24"/>
          <w:szCs w:val="24"/>
        </w:rPr>
        <w:t>którym dowiedział się o działaniu sprawcy</w:t>
      </w:r>
    </w:p>
  </w:comment>
  <w:comment w:id="3" w:author="Adwokat" w:date="2020-11-25T13:44:00Z" w:initials="A">
    <w:p w14:paraId="43EFA438" w14:textId="08B3C5BF" w:rsidR="000B2B4E" w:rsidRDefault="000B2B4E">
      <w:pPr>
        <w:pStyle w:val="Tekstkomentarza"/>
      </w:pPr>
      <w:r>
        <w:rPr>
          <w:rStyle w:val="Odwoaniedokomentarza"/>
        </w:rPr>
        <w:annotationRef/>
      </w:r>
      <w:r>
        <w:t>Zawsze warto to wpisać zawiadamiającego a następnie innych ewentualnych świadków np. osobę, która podesłała zawiadamiającemu drastyczny link</w:t>
      </w:r>
    </w:p>
  </w:comment>
  <w:comment w:id="4" w:author="Adwokat" w:date="2020-11-25T15:20:00Z" w:initials="A">
    <w:p w14:paraId="715AD244" w14:textId="17190208" w:rsidR="003504E6" w:rsidRDefault="003504E6">
      <w:pPr>
        <w:pStyle w:val="Tekstkomentarza"/>
      </w:pPr>
      <w:r>
        <w:rPr>
          <w:rStyle w:val="Odwoaniedokomentarza"/>
        </w:rPr>
        <w:annotationRef/>
      </w:r>
      <w:r>
        <w:t>W tym miejscu należy wpisać adresy s</w:t>
      </w:r>
      <w:r w:rsidR="00835BA3">
        <w:t>tron, których wydruki zawiadamiający załącza do zawiadomienia</w:t>
      </w:r>
    </w:p>
  </w:comment>
  <w:comment w:id="5" w:author="Adwokat" w:date="2020-11-25T13:50:00Z" w:initials="A">
    <w:p w14:paraId="7665A442" w14:textId="351B4314" w:rsidR="000B2B4E" w:rsidRDefault="000B2B4E">
      <w:pPr>
        <w:pStyle w:val="Tekstkomentarza"/>
      </w:pPr>
      <w:r>
        <w:rPr>
          <w:rStyle w:val="Odwoaniedokomentarza"/>
        </w:rPr>
        <w:annotationRef/>
      </w:r>
      <w:r w:rsidRPr="000B2B4E">
        <w:rPr>
          <w:rFonts w:ascii="Times New Roman" w:hAnsi="Times New Roman"/>
          <w:color w:val="000000"/>
          <w:sz w:val="24"/>
          <w:szCs w:val="24"/>
        </w:rPr>
        <w:t>należy podać datę, jeśli to możliwe</w:t>
      </w:r>
    </w:p>
  </w:comment>
  <w:comment w:id="6" w:author="Adwokat" w:date="2020-11-25T13:51:00Z" w:initials="A">
    <w:p w14:paraId="537D0E89" w14:textId="3D756A3E" w:rsidR="000B2B4E" w:rsidRDefault="000B2B4E">
      <w:pPr>
        <w:pStyle w:val="Tekstkomentarza"/>
      </w:pPr>
      <w:r>
        <w:rPr>
          <w:rStyle w:val="Odwoaniedokomentarza"/>
        </w:rPr>
        <w:annotationRef/>
      </w:r>
      <w:r w:rsidRPr="000B2B4E">
        <w:rPr>
          <w:rFonts w:ascii="Times New Roman" w:hAnsi="Times New Roman"/>
          <w:color w:val="000000"/>
          <w:sz w:val="24"/>
          <w:szCs w:val="24"/>
        </w:rPr>
        <w:t>należy podać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>adres domeny</w:t>
      </w:r>
    </w:p>
  </w:comment>
  <w:comment w:id="7" w:author="Adwokat" w:date="2020-11-25T13:51:00Z" w:initials="A">
    <w:p w14:paraId="6D28BCC2" w14:textId="43DD4B37" w:rsidR="000B2B4E" w:rsidRDefault="000B2B4E">
      <w:pPr>
        <w:pStyle w:val="Tekstkomentarza"/>
      </w:pPr>
      <w:r>
        <w:rPr>
          <w:rStyle w:val="Odwoaniedokomentarza"/>
        </w:rPr>
        <w:annotationRef/>
      </w:r>
      <w:r w:rsidRPr="000B2B4E">
        <w:rPr>
          <w:rFonts w:ascii="Times New Roman" w:hAnsi="Times New Roman"/>
          <w:color w:val="000000"/>
          <w:sz w:val="24"/>
          <w:szCs w:val="24"/>
        </w:rPr>
        <w:t>należy podać informacje pozwalające na stwierdzenie o kogo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>chodzi, np. imię i nazwisko, pseudonim, login, itp.</w:t>
      </w:r>
    </w:p>
  </w:comment>
  <w:comment w:id="8" w:author="Adwokat" w:date="2020-11-25T13:52:00Z" w:initials="A">
    <w:p w14:paraId="63C26A65" w14:textId="0F3326B8" w:rsidR="000B2B4E" w:rsidRDefault="000B2B4E">
      <w:pPr>
        <w:pStyle w:val="Tekstkomentarza"/>
      </w:pPr>
      <w:r>
        <w:rPr>
          <w:rStyle w:val="Odwoaniedokomentarza"/>
        </w:rPr>
        <w:annotationRef/>
      </w:r>
      <w:r w:rsidRPr="000B2B4E">
        <w:rPr>
          <w:rFonts w:ascii="Times New Roman" w:hAnsi="Times New Roman"/>
          <w:color w:val="000000"/>
          <w:sz w:val="24"/>
          <w:szCs w:val="24"/>
        </w:rPr>
        <w:t>należy podać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>informacje pozwalające na stwierdzenie o kogo chodzi, np. imię i nazwisko,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>pseudonim, login, itp.</w:t>
      </w:r>
    </w:p>
  </w:comment>
  <w:comment w:id="9" w:author="Adwokat" w:date="2020-11-25T13:54:00Z" w:initials="A">
    <w:p w14:paraId="2236066D" w14:textId="27557C6A" w:rsidR="00C4286F" w:rsidRDefault="00C4286F">
      <w:pPr>
        <w:pStyle w:val="Tekstkomentarza"/>
      </w:pPr>
      <w:r>
        <w:rPr>
          <w:rStyle w:val="Odwoaniedokomentarza"/>
        </w:rPr>
        <w:annotationRef/>
      </w:r>
      <w:r w:rsidRPr="000B2B4E">
        <w:rPr>
          <w:rFonts w:ascii="Times New Roman" w:hAnsi="Times New Roman"/>
          <w:color w:val="000000"/>
          <w:sz w:val="24"/>
          <w:szCs w:val="24"/>
        </w:rPr>
        <w:t>należy opisać w jaki sposób sprawca zachęcał kobietę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E">
        <w:rPr>
          <w:rFonts w:ascii="Times New Roman" w:hAnsi="Times New Roman"/>
          <w:color w:val="000000"/>
          <w:sz w:val="24"/>
          <w:szCs w:val="24"/>
        </w:rPr>
        <w:t>ciężarną do przerwania ciąży</w:t>
      </w:r>
      <w:r w:rsidR="001978EF">
        <w:rPr>
          <w:rFonts w:ascii="Times New Roman" w:hAnsi="Times New Roman"/>
          <w:color w:val="000000"/>
          <w:sz w:val="24"/>
          <w:szCs w:val="24"/>
        </w:rPr>
        <w:t>. Ważne aby opis był precyzyjny ale nie</w:t>
      </w:r>
      <w:r w:rsidR="00835BA3">
        <w:rPr>
          <w:rFonts w:ascii="Times New Roman" w:hAnsi="Times New Roman"/>
          <w:color w:val="000000"/>
          <w:sz w:val="24"/>
          <w:szCs w:val="24"/>
        </w:rPr>
        <w:t xml:space="preserve"> powinien być</w:t>
      </w:r>
      <w:r w:rsidR="001978EF">
        <w:rPr>
          <w:rFonts w:ascii="Times New Roman" w:hAnsi="Times New Roman"/>
          <w:color w:val="000000"/>
          <w:sz w:val="24"/>
          <w:szCs w:val="24"/>
        </w:rPr>
        <w:t xml:space="preserve"> przesadnie długi.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79BF9D" w15:done="0"/>
  <w15:commentEx w15:paraId="2D4889EB" w15:done="0"/>
  <w15:commentEx w15:paraId="43EFA438" w15:done="0"/>
  <w15:commentEx w15:paraId="715AD244" w15:done="0"/>
  <w15:commentEx w15:paraId="7665A442" w15:done="0"/>
  <w15:commentEx w15:paraId="537D0E89" w15:done="0"/>
  <w15:commentEx w15:paraId="6D28BCC2" w15:done="0"/>
  <w15:commentEx w15:paraId="63C26A65" w15:done="0"/>
  <w15:commentEx w15:paraId="223606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D0AE" w16cex:dateUtc="2020-11-25T11:46:00Z"/>
  <w16cex:commentExtensible w16cex:durableId="2368D107" w16cex:dateUtc="2020-11-25T11:48:00Z"/>
  <w16cex:commentExtensible w16cex:durableId="2368DE56" w16cex:dateUtc="2020-11-25T12:44:00Z"/>
  <w16cex:commentExtensible w16cex:durableId="2368F4A7" w16cex:dateUtc="2020-11-25T14:20:00Z"/>
  <w16cex:commentExtensible w16cex:durableId="2368DFB6" w16cex:dateUtc="2020-11-25T12:50:00Z"/>
  <w16cex:commentExtensible w16cex:durableId="2368DFD2" w16cex:dateUtc="2020-11-25T12:51:00Z"/>
  <w16cex:commentExtensible w16cex:durableId="2368DFFF" w16cex:dateUtc="2020-11-25T12:51:00Z"/>
  <w16cex:commentExtensible w16cex:durableId="2368E03B" w16cex:dateUtc="2020-11-25T12:52:00Z"/>
  <w16cex:commentExtensible w16cex:durableId="2368E0AB" w16cex:dateUtc="2020-11-25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9BF9D" w16cid:durableId="2368D0AE"/>
  <w16cid:commentId w16cid:paraId="2D4889EB" w16cid:durableId="2368D107"/>
  <w16cid:commentId w16cid:paraId="43EFA438" w16cid:durableId="2368DE56"/>
  <w16cid:commentId w16cid:paraId="715AD244" w16cid:durableId="2368F4A7"/>
  <w16cid:commentId w16cid:paraId="7665A442" w16cid:durableId="2368DFB6"/>
  <w16cid:commentId w16cid:paraId="537D0E89" w16cid:durableId="2368DFD2"/>
  <w16cid:commentId w16cid:paraId="6D28BCC2" w16cid:durableId="2368DFFF"/>
  <w16cid:commentId w16cid:paraId="63C26A65" w16cid:durableId="2368E03B"/>
  <w16cid:commentId w16cid:paraId="2236066D" w16cid:durableId="2368E0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70A2" w14:textId="77777777" w:rsidR="008F1DEE" w:rsidRDefault="008F1DEE" w:rsidP="00A7449B">
      <w:pPr>
        <w:spacing w:after="0" w:line="240" w:lineRule="auto"/>
      </w:pPr>
      <w:r>
        <w:separator/>
      </w:r>
    </w:p>
  </w:endnote>
  <w:endnote w:type="continuationSeparator" w:id="0">
    <w:p w14:paraId="2FDA519E" w14:textId="77777777" w:rsidR="008F1DEE" w:rsidRDefault="008F1DEE" w:rsidP="00A7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BA85" w14:textId="77777777" w:rsidR="008F1DEE" w:rsidRDefault="008F1DEE" w:rsidP="00A7449B">
      <w:pPr>
        <w:spacing w:after="0" w:line="240" w:lineRule="auto"/>
      </w:pPr>
      <w:r>
        <w:separator/>
      </w:r>
    </w:p>
  </w:footnote>
  <w:footnote w:type="continuationSeparator" w:id="0">
    <w:p w14:paraId="2FC43691" w14:textId="77777777" w:rsidR="008F1DEE" w:rsidRDefault="008F1DEE" w:rsidP="00A7449B">
      <w:pPr>
        <w:spacing w:after="0" w:line="240" w:lineRule="auto"/>
      </w:pPr>
      <w:r>
        <w:continuationSeparator/>
      </w:r>
    </w:p>
  </w:footnote>
  <w:footnote w:id="1">
    <w:p w14:paraId="12BDB39F" w14:textId="26641E54" w:rsidR="00A7449B" w:rsidRPr="003504E6" w:rsidRDefault="00A7449B" w:rsidP="00A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333333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504E6">
        <w:rPr>
          <w:rFonts w:ascii="Times New Roman" w:hAnsi="Times New Roman"/>
          <w:color w:val="333333"/>
          <w:sz w:val="20"/>
          <w:szCs w:val="20"/>
        </w:rPr>
        <w:t xml:space="preserve">Zob. M. Królikowski [w:] M. Królikowski, R. </w:t>
      </w:r>
      <w:proofErr w:type="spellStart"/>
      <w:r w:rsidRPr="003504E6">
        <w:rPr>
          <w:rFonts w:ascii="Times New Roman" w:hAnsi="Times New Roman"/>
          <w:color w:val="333333"/>
          <w:sz w:val="20"/>
          <w:szCs w:val="20"/>
        </w:rPr>
        <w:t>Zawłocki</w:t>
      </w:r>
      <w:proofErr w:type="spellEnd"/>
      <w:r w:rsidRPr="003504E6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3504E6">
        <w:rPr>
          <w:rFonts w:ascii="Times New Roman" w:hAnsi="Times New Roman"/>
          <w:i/>
          <w:iCs/>
          <w:color w:val="333333"/>
          <w:sz w:val="20"/>
          <w:szCs w:val="20"/>
        </w:rPr>
        <w:t>Kodeks karny. Część szczególna. Tom I. Komentarz do artykułów 117–221</w:t>
      </w:r>
      <w:r w:rsidRPr="003504E6">
        <w:rPr>
          <w:rFonts w:ascii="Times New Roman" w:hAnsi="Times New Roman"/>
          <w:color w:val="333333"/>
          <w:sz w:val="20"/>
          <w:szCs w:val="20"/>
        </w:rPr>
        <w:t xml:space="preserve">, Warszawa 2013, SIP </w:t>
      </w:r>
      <w:proofErr w:type="spellStart"/>
      <w:r w:rsidRPr="003504E6">
        <w:rPr>
          <w:rFonts w:ascii="Times New Roman" w:hAnsi="Times New Roman"/>
          <w:color w:val="333333"/>
          <w:sz w:val="20"/>
          <w:szCs w:val="20"/>
        </w:rPr>
        <w:t>Legalis</w:t>
      </w:r>
      <w:proofErr w:type="spellEnd"/>
      <w:r w:rsidRPr="003504E6">
        <w:rPr>
          <w:rFonts w:ascii="Times New Roman" w:hAnsi="Times New Roman"/>
          <w:color w:val="333333"/>
          <w:sz w:val="20"/>
          <w:szCs w:val="20"/>
        </w:rPr>
        <w:t>, komentarz do art. 152, Nb. 44.</w:t>
      </w:r>
    </w:p>
  </w:footnote>
  <w:footnote w:id="2">
    <w:p w14:paraId="5CB67C14" w14:textId="4C6C381D" w:rsidR="00A7449B" w:rsidRPr="003504E6" w:rsidRDefault="00A7449B">
      <w:pPr>
        <w:pStyle w:val="Tekstprzypisudolnego"/>
        <w:rPr>
          <w:rFonts w:ascii="Times New Roman" w:hAnsi="Times New Roman"/>
        </w:rPr>
      </w:pPr>
      <w:r w:rsidRPr="003504E6">
        <w:rPr>
          <w:rStyle w:val="Odwoanieprzypisudolnego"/>
          <w:rFonts w:ascii="Times New Roman" w:hAnsi="Times New Roman"/>
        </w:rPr>
        <w:footnoteRef/>
      </w:r>
      <w:r w:rsidRPr="003504E6">
        <w:rPr>
          <w:rFonts w:ascii="Times New Roman" w:hAnsi="Times New Roman"/>
        </w:rPr>
        <w:t xml:space="preserve"> </w:t>
      </w:r>
      <w:r w:rsidRPr="003504E6">
        <w:rPr>
          <w:rFonts w:ascii="Times New Roman" w:hAnsi="Times New Roman"/>
          <w:color w:val="000000"/>
        </w:rPr>
        <w:t xml:space="preserve">Zob. M. Królikowski, R. </w:t>
      </w:r>
      <w:proofErr w:type="spellStart"/>
      <w:r w:rsidRPr="003504E6">
        <w:rPr>
          <w:rFonts w:ascii="Times New Roman" w:hAnsi="Times New Roman"/>
          <w:color w:val="000000"/>
        </w:rPr>
        <w:t>Zawłocki</w:t>
      </w:r>
      <w:proofErr w:type="spellEnd"/>
      <w:r w:rsidRPr="003504E6">
        <w:rPr>
          <w:rFonts w:ascii="Times New Roman" w:hAnsi="Times New Roman"/>
          <w:color w:val="000000"/>
        </w:rPr>
        <w:t xml:space="preserve">, </w:t>
      </w:r>
      <w:r w:rsidRPr="003504E6">
        <w:rPr>
          <w:rFonts w:ascii="Times New Roman" w:hAnsi="Times New Roman"/>
          <w:i/>
          <w:iCs/>
          <w:color w:val="000000"/>
        </w:rPr>
        <w:t>Prawo karne</w:t>
      </w:r>
      <w:r w:rsidRPr="003504E6">
        <w:rPr>
          <w:rFonts w:ascii="Times New Roman" w:hAnsi="Times New Roman"/>
          <w:color w:val="000000"/>
        </w:rPr>
        <w:t>, Warszawa 2015, s. 235, nb. 258.</w:t>
      </w:r>
    </w:p>
  </w:footnote>
  <w:footnote w:id="3">
    <w:p w14:paraId="0DC9C354" w14:textId="4AF12919" w:rsidR="00A7449B" w:rsidRPr="003504E6" w:rsidRDefault="00A7449B">
      <w:pPr>
        <w:pStyle w:val="Tekstprzypisudolnego"/>
        <w:rPr>
          <w:rFonts w:ascii="Times New Roman" w:hAnsi="Times New Roman"/>
        </w:rPr>
      </w:pPr>
      <w:r w:rsidRPr="003504E6">
        <w:rPr>
          <w:rStyle w:val="Odwoanieprzypisudolnego"/>
          <w:rFonts w:ascii="Times New Roman" w:hAnsi="Times New Roman"/>
        </w:rPr>
        <w:footnoteRef/>
      </w:r>
      <w:r w:rsidRPr="003504E6">
        <w:rPr>
          <w:rFonts w:ascii="Times New Roman" w:hAnsi="Times New Roman"/>
        </w:rPr>
        <w:t xml:space="preserve"> Tamże.</w:t>
      </w:r>
    </w:p>
  </w:footnote>
  <w:footnote w:id="4">
    <w:p w14:paraId="7C1C75E9" w14:textId="5E78224F" w:rsidR="003504E6" w:rsidRPr="003504E6" w:rsidRDefault="003504E6" w:rsidP="0035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04E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504E6">
        <w:rPr>
          <w:rFonts w:ascii="Times New Roman" w:hAnsi="Times New Roman"/>
          <w:sz w:val="20"/>
          <w:szCs w:val="20"/>
        </w:rPr>
        <w:t xml:space="preserve"> </w:t>
      </w:r>
      <w:r w:rsidRPr="003504E6">
        <w:rPr>
          <w:rFonts w:ascii="Times New Roman" w:hAnsi="Times New Roman"/>
          <w:color w:val="333333"/>
          <w:sz w:val="20"/>
          <w:szCs w:val="20"/>
        </w:rPr>
        <w:t xml:space="preserve">Zob. wyrok Sądu Apelacyjnego w Warszawie z dnia 21 grudnia 2015 r., sygn. II </w:t>
      </w:r>
      <w:proofErr w:type="spellStart"/>
      <w:r w:rsidRPr="003504E6">
        <w:rPr>
          <w:rFonts w:ascii="Times New Roman" w:hAnsi="Times New Roman"/>
          <w:color w:val="333333"/>
          <w:sz w:val="20"/>
          <w:szCs w:val="20"/>
        </w:rPr>
        <w:t>AKa</w:t>
      </w:r>
      <w:proofErr w:type="spellEnd"/>
      <w:r w:rsidRPr="003504E6">
        <w:rPr>
          <w:rFonts w:ascii="Times New Roman" w:hAnsi="Times New Roman"/>
          <w:color w:val="333333"/>
          <w:sz w:val="20"/>
          <w:szCs w:val="20"/>
        </w:rPr>
        <w:t xml:space="preserve"> 401/15, </w:t>
      </w:r>
      <w:r w:rsidRPr="003504E6">
        <w:rPr>
          <w:rFonts w:ascii="Times New Roman" w:hAnsi="Times New Roman"/>
          <w:color w:val="000000"/>
          <w:sz w:val="20"/>
          <w:szCs w:val="20"/>
        </w:rPr>
        <w:t>M. Królikowski,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04E6">
        <w:rPr>
          <w:rFonts w:ascii="Times New Roman" w:hAnsi="Times New Roman"/>
          <w:color w:val="000000"/>
          <w:sz w:val="20"/>
          <w:szCs w:val="20"/>
        </w:rPr>
        <w:t xml:space="preserve">R. </w:t>
      </w:r>
      <w:proofErr w:type="spellStart"/>
      <w:r w:rsidRPr="003504E6">
        <w:rPr>
          <w:rFonts w:ascii="Times New Roman" w:hAnsi="Times New Roman"/>
          <w:color w:val="000000"/>
          <w:sz w:val="20"/>
          <w:szCs w:val="20"/>
        </w:rPr>
        <w:t>Zawłocki</w:t>
      </w:r>
      <w:proofErr w:type="spellEnd"/>
      <w:r w:rsidRPr="003504E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3504E6">
        <w:rPr>
          <w:rFonts w:ascii="Times New Roman" w:hAnsi="Times New Roman"/>
          <w:i/>
          <w:iCs/>
          <w:color w:val="000000"/>
          <w:sz w:val="20"/>
          <w:szCs w:val="20"/>
        </w:rPr>
        <w:t>Prawo…</w:t>
      </w:r>
      <w:r w:rsidRPr="003504E6">
        <w:rPr>
          <w:rFonts w:ascii="Times New Roman" w:hAnsi="Times New Roman"/>
          <w:color w:val="000000"/>
          <w:sz w:val="20"/>
          <w:szCs w:val="20"/>
        </w:rPr>
        <w:t>, s. 235, nb. 258.</w:t>
      </w:r>
    </w:p>
  </w:footnote>
  <w:footnote w:id="5">
    <w:p w14:paraId="4B79C1A3" w14:textId="77920CD0" w:rsidR="003504E6" w:rsidRPr="003504E6" w:rsidRDefault="003504E6">
      <w:pPr>
        <w:pStyle w:val="Tekstprzypisudolnego"/>
        <w:rPr>
          <w:rFonts w:ascii="Times New Roman" w:hAnsi="Times New Roman"/>
        </w:rPr>
      </w:pPr>
      <w:r w:rsidRPr="003504E6">
        <w:rPr>
          <w:rStyle w:val="Odwoanieprzypisudolnego"/>
          <w:rFonts w:ascii="Times New Roman" w:hAnsi="Times New Roman"/>
        </w:rPr>
        <w:footnoteRef/>
      </w:r>
      <w:r w:rsidRPr="003504E6">
        <w:rPr>
          <w:rFonts w:ascii="Times New Roman" w:hAnsi="Times New Roman"/>
        </w:rPr>
        <w:t xml:space="preserve"> Tamże</w:t>
      </w:r>
      <w:r>
        <w:rPr>
          <w:rFonts w:ascii="Times New Roman" w:hAnsi="Times New Roman"/>
        </w:rPr>
        <w:t>.</w:t>
      </w:r>
    </w:p>
  </w:footnote>
  <w:footnote w:id="6">
    <w:p w14:paraId="6B1D2CD8" w14:textId="77777777" w:rsidR="003504E6" w:rsidRPr="003504E6" w:rsidRDefault="003504E6" w:rsidP="003504E6">
      <w:pPr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504E6">
        <w:rPr>
          <w:rFonts w:ascii="Times New Roman" w:hAnsi="Times New Roman"/>
          <w:color w:val="333333"/>
          <w:sz w:val="20"/>
          <w:szCs w:val="20"/>
        </w:rPr>
        <w:t xml:space="preserve">Zob. wyrok Sądu Apelacyjnego w Warszawie z dnia 21 grudnia 2015 r., sygn. II </w:t>
      </w:r>
      <w:proofErr w:type="spellStart"/>
      <w:r w:rsidRPr="003504E6">
        <w:rPr>
          <w:rFonts w:ascii="Times New Roman" w:hAnsi="Times New Roman"/>
          <w:color w:val="333333"/>
          <w:sz w:val="20"/>
          <w:szCs w:val="20"/>
        </w:rPr>
        <w:t>AKa</w:t>
      </w:r>
      <w:proofErr w:type="spellEnd"/>
      <w:r w:rsidRPr="003504E6">
        <w:rPr>
          <w:rFonts w:ascii="Times New Roman" w:hAnsi="Times New Roman"/>
          <w:color w:val="333333"/>
          <w:sz w:val="20"/>
          <w:szCs w:val="20"/>
        </w:rPr>
        <w:t xml:space="preserve"> 401/15.</w:t>
      </w:r>
    </w:p>
    <w:p w14:paraId="406B2EAF" w14:textId="594E42D8" w:rsidR="003504E6" w:rsidRDefault="003504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4176"/>
    <w:multiLevelType w:val="hybridMultilevel"/>
    <w:tmpl w:val="E2C68AF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355626F"/>
    <w:multiLevelType w:val="hybridMultilevel"/>
    <w:tmpl w:val="F1E4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6C0"/>
    <w:multiLevelType w:val="multilevel"/>
    <w:tmpl w:val="49467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93"/>
    <w:multiLevelType w:val="hybridMultilevel"/>
    <w:tmpl w:val="7A14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8F1"/>
    <w:multiLevelType w:val="multilevel"/>
    <w:tmpl w:val="34EEF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422F"/>
    <w:multiLevelType w:val="hybridMultilevel"/>
    <w:tmpl w:val="699E6320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09237B6"/>
    <w:multiLevelType w:val="hybridMultilevel"/>
    <w:tmpl w:val="DE783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D257D"/>
    <w:multiLevelType w:val="multilevel"/>
    <w:tmpl w:val="C748C55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wokat">
    <w15:presenceInfo w15:providerId="None" w15:userId="Adwok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F3"/>
    <w:rsid w:val="000803E4"/>
    <w:rsid w:val="000B2B4E"/>
    <w:rsid w:val="000F788E"/>
    <w:rsid w:val="001517D9"/>
    <w:rsid w:val="001978EF"/>
    <w:rsid w:val="001D6AD6"/>
    <w:rsid w:val="002A7E68"/>
    <w:rsid w:val="002D76E7"/>
    <w:rsid w:val="0031514C"/>
    <w:rsid w:val="003504E6"/>
    <w:rsid w:val="00437550"/>
    <w:rsid w:val="0044171B"/>
    <w:rsid w:val="00442FC9"/>
    <w:rsid w:val="00480BC9"/>
    <w:rsid w:val="00481392"/>
    <w:rsid w:val="0048205D"/>
    <w:rsid w:val="004A478D"/>
    <w:rsid w:val="004A4EB5"/>
    <w:rsid w:val="0051309F"/>
    <w:rsid w:val="005C6788"/>
    <w:rsid w:val="00640DF3"/>
    <w:rsid w:val="00782380"/>
    <w:rsid w:val="00835BA3"/>
    <w:rsid w:val="008C2FD4"/>
    <w:rsid w:val="008F1DEE"/>
    <w:rsid w:val="00993EAC"/>
    <w:rsid w:val="009B70B8"/>
    <w:rsid w:val="009D3F78"/>
    <w:rsid w:val="00A7449B"/>
    <w:rsid w:val="00A85E92"/>
    <w:rsid w:val="00B14137"/>
    <w:rsid w:val="00BB4B67"/>
    <w:rsid w:val="00C10456"/>
    <w:rsid w:val="00C30223"/>
    <w:rsid w:val="00C4286F"/>
    <w:rsid w:val="00CA3B36"/>
    <w:rsid w:val="00D003E3"/>
    <w:rsid w:val="00E53758"/>
    <w:rsid w:val="00E543B1"/>
    <w:rsid w:val="00F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9FF"/>
  <w15:chartTrackingRefBased/>
  <w15:docId w15:val="{1FBCD8D0-1450-4544-9C6E-D92BDE4D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DF3"/>
    <w:pPr>
      <w:spacing w:before="0" w:after="160" w:line="252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137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137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4137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137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137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137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137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1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1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137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137"/>
    <w:rPr>
      <w:caps/>
      <w:spacing w:val="15"/>
      <w:shd w:val="clear" w:color="auto" w:fill="F9C6C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4137"/>
    <w:rPr>
      <w:caps/>
      <w:color w:val="570A0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137"/>
    <w:rPr>
      <w:caps/>
      <w:color w:val="830F0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137"/>
    <w:rPr>
      <w:caps/>
      <w:color w:val="830F0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137"/>
    <w:rPr>
      <w:caps/>
      <w:color w:val="830F0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137"/>
    <w:rPr>
      <w:caps/>
      <w:color w:val="830F0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13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13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4137"/>
    <w:rPr>
      <w:b/>
      <w:bCs/>
      <w:color w:val="830F0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14137"/>
    <w:pPr>
      <w:spacing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137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37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413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14137"/>
    <w:rPr>
      <w:b/>
      <w:bCs/>
    </w:rPr>
  </w:style>
  <w:style w:type="character" w:styleId="Uwydatnienie">
    <w:name w:val="Emphasis"/>
    <w:uiPriority w:val="20"/>
    <w:qFormat/>
    <w:rsid w:val="00B14137"/>
    <w:rPr>
      <w:caps/>
      <w:color w:val="570A09" w:themeColor="accent1" w:themeShade="7F"/>
      <w:spacing w:val="5"/>
    </w:rPr>
  </w:style>
  <w:style w:type="paragraph" w:styleId="Bezodstpw">
    <w:name w:val="No Spacing"/>
    <w:uiPriority w:val="1"/>
    <w:qFormat/>
    <w:rsid w:val="00B1413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413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1413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137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137"/>
    <w:rPr>
      <w:color w:val="B01513" w:themeColor="accent1"/>
      <w:sz w:val="24"/>
      <w:szCs w:val="24"/>
    </w:rPr>
  </w:style>
  <w:style w:type="character" w:styleId="Wyrnieniedelikatne">
    <w:name w:val="Subtle Emphasis"/>
    <w:uiPriority w:val="19"/>
    <w:qFormat/>
    <w:rsid w:val="00B14137"/>
    <w:rPr>
      <w:i/>
      <w:iCs/>
      <w:color w:val="570A09" w:themeColor="accent1" w:themeShade="7F"/>
    </w:rPr>
  </w:style>
  <w:style w:type="character" w:styleId="Wyrnienieintensywne">
    <w:name w:val="Intense Emphasis"/>
    <w:uiPriority w:val="21"/>
    <w:qFormat/>
    <w:rsid w:val="00B14137"/>
    <w:rPr>
      <w:b/>
      <w:bCs/>
      <w:caps/>
      <w:color w:val="570A09" w:themeColor="accent1" w:themeShade="7F"/>
      <w:spacing w:val="10"/>
    </w:rPr>
  </w:style>
  <w:style w:type="character" w:styleId="Odwoaniedelikatne">
    <w:name w:val="Subtle Reference"/>
    <w:uiPriority w:val="31"/>
    <w:qFormat/>
    <w:rsid w:val="00B14137"/>
    <w:rPr>
      <w:b/>
      <w:bCs/>
      <w:color w:val="B01513" w:themeColor="accent1"/>
    </w:rPr>
  </w:style>
  <w:style w:type="character" w:styleId="Odwoanieintensywne">
    <w:name w:val="Intense Reference"/>
    <w:uiPriority w:val="32"/>
    <w:qFormat/>
    <w:rsid w:val="00B14137"/>
    <w:rPr>
      <w:b/>
      <w:bCs/>
      <w:i/>
      <w:iCs/>
      <w:caps/>
      <w:color w:val="B01513" w:themeColor="accent1"/>
    </w:rPr>
  </w:style>
  <w:style w:type="character" w:styleId="Tytuksiki">
    <w:name w:val="Book Title"/>
    <w:uiPriority w:val="33"/>
    <w:qFormat/>
    <w:rsid w:val="00B1413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137"/>
    <w:pPr>
      <w:outlineLvl w:val="9"/>
    </w:pPr>
  </w:style>
  <w:style w:type="paragraph" w:styleId="Akapitzlist">
    <w:name w:val="List Paragraph"/>
    <w:basedOn w:val="Normalny"/>
    <w:uiPriority w:val="34"/>
    <w:qFormat/>
    <w:rsid w:val="00640DF3"/>
    <w:pPr>
      <w:widowControl w:val="0"/>
      <w:overflowPunct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wzpod">
    <w:name w:val="tekwzpod"/>
    <w:uiPriority w:val="99"/>
    <w:semiHidden/>
    <w:qFormat/>
    <w:rsid w:val="00640DF3"/>
    <w:pPr>
      <w:widowControl w:val="0"/>
      <w:tabs>
        <w:tab w:val="left" w:pos="822"/>
        <w:tab w:val="left" w:leader="dot" w:pos="1417"/>
      </w:tabs>
      <w:spacing w:before="0" w:after="0"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640D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F3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F3"/>
    <w:rPr>
      <w:rFonts w:ascii="Calibri" w:eastAsia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F3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B4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49B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zet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gazet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98DF0E01C474BBC7592095D015977" ma:contentTypeVersion="10" ma:contentTypeDescription="Utwórz nowy dokument." ma:contentTypeScope="" ma:versionID="cde079315991c92255cf5c88265b787f">
  <xsd:schema xmlns:xsd="http://www.w3.org/2001/XMLSchema" xmlns:xs="http://www.w3.org/2001/XMLSchema" xmlns:p="http://schemas.microsoft.com/office/2006/metadata/properties" xmlns:ns2="9c46d25d-523a-487f-a4c4-c10cd99dea97" xmlns:ns3="0ce80d99-791c-4f8f-9a69-1f8972d5f6c2" targetNamespace="http://schemas.microsoft.com/office/2006/metadata/properties" ma:root="true" ma:fieldsID="1bc7592f9f8768d76763daf9b47af889" ns2:_="" ns3:_="">
    <xsd:import namespace="9c46d25d-523a-487f-a4c4-c10cd99dea97"/>
    <xsd:import namespace="0ce80d99-791c-4f8f-9a69-1f8972d5f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d25d-523a-487f-a4c4-c10cd99d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0d99-791c-4f8f-9a69-1f8972d5f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D7A2-2632-48AD-A248-BF64BE48F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6d25d-523a-487f-a4c4-c10cd99dea97"/>
    <ds:schemaRef ds:uri="0ce80d99-791c-4f8f-9a69-1f8972d5f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8B482-4EC8-45AD-86E4-DC93A8E88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AEC2E-AE34-446C-9EB8-825CCB6BB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A56D0-988D-4309-A814-FF4CDFF11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5200</Characters>
  <DocSecurity>0</DocSecurity>
  <Lines>120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2021-03-01T10:35:00Z</dcterms:created>
  <dcterms:modified xsi:type="dcterms:W3CDTF">2021-03-01T10:35:00Z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0x010100B6B98DF0E01C474BBC7592095D015977</vt:lpwstr>
  </property>
</Properties>
</file>